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D1D" w:rsidRPr="007F3D1D" w:rsidRDefault="007F3D1D" w:rsidP="007F3D1D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ТЕХНОЛОГИЧЕСКАЯ КАРТА</w:t>
      </w:r>
      <w:r w:rsidRPr="007F3D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НА УПЛОТНЕНИЕ ГРУНТОВ ПРИ ПРОИЗВОДСТВЕ</w:t>
      </w:r>
      <w:r w:rsidRPr="007F3D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РАБОТ НУЛЕВОГО ЦИКЛА</w:t>
      </w:r>
    </w:p>
    <w:p w:rsidR="007F3D1D" w:rsidRPr="007F3D1D" w:rsidRDefault="007F3D1D" w:rsidP="007F3D1D">
      <w:pPr>
        <w:spacing w:after="24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(котлованы, траншеи)</w:t>
      </w:r>
    </w:p>
    <w:p w:rsidR="007F3D1D" w:rsidRPr="007F3D1D" w:rsidRDefault="007F3D1D" w:rsidP="007F3D1D">
      <w:pPr>
        <w:spacing w:after="24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Арх. № 8158</w:t>
      </w:r>
    </w:p>
    <w:p w:rsidR="007F3D1D" w:rsidRPr="007F3D1D" w:rsidRDefault="007F3D1D" w:rsidP="007F3D1D">
      <w:pPr>
        <w:spacing w:after="24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Москва - 1983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Технологическая карта разработана проектно-технологическим отделом треста 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Мосоргстрой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(А.Н. Абрамович, А.П. Смирнов), согласована с Управлением подготовки производства Главмосстроя.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Технологическая карта рекомендована к внедрению в строительном производстве.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Замечания и предложения по настоящей карте направлять по адресу: 113095, Б. Полянка, д. 51а, трест 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Мосоргстрой</w:t>
      </w:r>
      <w:proofErr w:type="spellEnd"/>
    </w:p>
    <w:p w:rsidR="007F3D1D" w:rsidRPr="007F3D1D" w:rsidRDefault="007F3D1D" w:rsidP="007F3D1D">
      <w:pPr>
        <w:spacing w:before="120"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0"/>
      </w:tblGrid>
      <w:tr w:rsidR="007F3D1D" w:rsidRPr="007F3D1D" w:rsidTr="007F3D1D">
        <w:trPr>
          <w:jc w:val="center"/>
        </w:trPr>
        <w:tc>
          <w:tcPr>
            <w:tcW w:w="92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anchor="i37960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1. Область применения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anchor="i142862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2. Организация и технология работ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left="200"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anchor="i172446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2.1. Способы уплотнения грунта в котлованах и траншеях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left="200"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anchor="i328959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2.2. Выбор варианта уплотнения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left="200"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anchor="i351730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2.3. Подготовительные работы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left="200"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anchor="i541489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2.4. Характеристика свойств уплотняемых грунтов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left="200"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anchor="i717807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2.5. Уплотнение грунта механизмами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left="200"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anchor="i962139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2.6. Уплотнение грунта пневматическими и электрическими трамбовками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left="200"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anchor="i1132218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2.7. Операционный контроль качества работ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left="200"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anchor="i1266560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2.8. Организация труда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left="200"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anchor="i1412889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2.9. Техника безопасности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anchor="i1542407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3. Технико-экономические показатели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anchor="i1617496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4. Калькуляции трудовых затрат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anchor="i1764363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5. Графики производства работ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anchor="i1874887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6. Материально-технические ресурсы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anchor="i1901833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Лист 1. </w:t>
              </w:r>
            </w:hyperlink>
            <w:hyperlink r:id="rId20" w:anchor="i1913600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 xml:space="preserve">Схема послойного уплотнения грунта </w:t>
              </w:r>
              <w:proofErr w:type="spellStart"/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кулачковьм</w:t>
              </w:r>
              <w:proofErr w:type="spellEnd"/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 xml:space="preserve"> катком (трехслойная)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anchor="i2064040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Лист 2. </w:t>
              </w:r>
            </w:hyperlink>
            <w:hyperlink r:id="rId22" w:anchor="i2075768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Схема послойного уплотнения грунта пневмоколесным самоходным катком (трехслойная)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anchor="i2197102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Лист 3. </w:t>
              </w:r>
            </w:hyperlink>
            <w:hyperlink r:id="rId24" w:anchor="i2201704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 xml:space="preserve">Схема послойного уплотнения грунта </w:t>
              </w:r>
              <w:proofErr w:type="spellStart"/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пневмоколесньм</w:t>
              </w:r>
              <w:proofErr w:type="spellEnd"/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полуприцепньм</w:t>
              </w:r>
              <w:proofErr w:type="spellEnd"/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 xml:space="preserve"> катком (трехслойная)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anchor="i2322623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Лист 4. </w:t>
              </w:r>
            </w:hyperlink>
            <w:hyperlink r:id="rId26" w:anchor="i2338337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Схема поверхностного уплотнения грунта тяжелой трамбовкой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anchor="i2375675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Лист 5. </w:t>
              </w:r>
            </w:hyperlink>
            <w:hyperlink r:id="rId28" w:anchor="i2388422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Технологическая схема обратной засыпки грунта </w:t>
              </w:r>
            </w:hyperlink>
            <w:hyperlink r:id="rId29" w:anchor="i2392677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в траншее с коллектором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anchor="i2466262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Лист 6. </w:t>
              </w:r>
            </w:hyperlink>
            <w:hyperlink r:id="rId31" w:anchor="i2474033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Технологическая схема разравнивания грунта в траншее с коллектором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anchor="i2514530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Лист 7. </w:t>
              </w:r>
            </w:hyperlink>
            <w:hyperlink r:id="rId33" w:anchor="i2521812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Технологическая схема уплотнения грунта электротрамбовками в траншее с коллектором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anchor="i2547571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Лист 8. </w:t>
              </w:r>
            </w:hyperlink>
            <w:hyperlink r:id="rId35" w:anchor="i2552171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Технологическая схема засыпки и разравнивания грунта при уплотнении вибрационными плитами и электротрамбовками в траншее с коллектором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anchor="i2668079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Лист 9. </w:t>
              </w:r>
            </w:hyperlink>
            <w:hyperlink r:id="rId37" w:anchor="i2673954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Технологическая схема уплотнения связного и несвязного грунта в траншее с коллектором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anchor="i2714278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Лист 10. </w:t>
              </w:r>
            </w:hyperlink>
            <w:hyperlink r:id="rId39" w:anchor="i2722656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Технологическая схема уплотнения грунта в траншее с двумя трубопроводами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anchor="i2785036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Лист 11. </w:t>
              </w:r>
            </w:hyperlink>
            <w:hyperlink r:id="rId41" w:anchor="i2794872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Технологическая схема обратной засыпки и разравнивания грунта при уплотнении вибрационными плитами в траншее с двумя трубопроводами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anchor="i2833688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Лист 12. </w:t>
              </w:r>
            </w:hyperlink>
            <w:hyperlink r:id="rId43" w:anchor="i2847613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Технологическая схема уплотнения несвязного грунта </w:t>
              </w:r>
              <w:r w:rsidRPr="007F3D1D">
                <w:rPr>
                  <w:rFonts w:ascii="Times New Roman" w:eastAsia="Times New Roman" w:hAnsi="Times New Roman" w:cs="Times New Roman"/>
                  <w:caps/>
                  <w:color w:val="000096"/>
                  <w:sz w:val="24"/>
                  <w:szCs w:val="24"/>
                  <w:u w:val="single"/>
                  <w:lang w:eastAsia="ru-RU"/>
                </w:rPr>
                <w:t>I</w:t>
              </w:r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 группы виброплитой в котловане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anchor="i2932624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Лист 13. </w:t>
              </w:r>
            </w:hyperlink>
            <w:hyperlink r:id="rId45" w:anchor="i2941439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Технологическая схема обратной засыпки и разравнивания грунта внутри зданий под полы</w:t>
              </w:r>
            </w:hyperlink>
          </w:p>
          <w:p w:rsidR="007F3D1D" w:rsidRPr="007F3D1D" w:rsidRDefault="007F3D1D" w:rsidP="007F3D1D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anchor="i3005442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Лист 14. </w:t>
              </w:r>
            </w:hyperlink>
            <w:hyperlink r:id="rId47" w:anchor="i3015827" w:history="1"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Технологическая схема уплотнения связного грунта </w:t>
              </w:r>
              <w:r w:rsidRPr="007F3D1D">
                <w:rPr>
                  <w:rFonts w:ascii="Times New Roman" w:eastAsia="Times New Roman" w:hAnsi="Times New Roman" w:cs="Times New Roman"/>
                  <w:caps/>
                  <w:color w:val="000096"/>
                  <w:sz w:val="24"/>
                  <w:szCs w:val="24"/>
                  <w:u w:val="single"/>
                  <w:lang w:eastAsia="ru-RU"/>
                </w:rPr>
                <w:t>I</w:t>
              </w:r>
              <w:r w:rsidRPr="007F3D1D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 группы электротрамбовками под полы</w:t>
              </w:r>
            </w:hyperlink>
          </w:p>
        </w:tc>
      </w:tr>
    </w:tbl>
    <w:p w:rsidR="007F3D1D" w:rsidRPr="007F3D1D" w:rsidRDefault="007F3D1D" w:rsidP="007F3D1D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0" w:name="i37960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lastRenderedPageBreak/>
        <w:t>1</w:t>
      </w:r>
      <w:bookmarkEnd w:id="0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. ОБЛАСТЬ ПРИМЕНЕНИЯ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Технологическая карта распространяется на работы по уплотнению грунтов в траншеях и котлованах при производстве работ нулевого цикла, выполняемых строительными организациями Главмосстроя.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В основу разработки технологической карты положено применение научной организации труда.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Технологическая карта предназначена для составления проектов производства работ по уплотнению грунтов в траншеях и котлованах при производстве работ нулевого цикла и с целью ознакомления рабочих и инженерно-технического персонала с правилами производства работ и организацией груда.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Во всех случаях применения настоящей технологической карты необходима ее привязка к конкретному объекту. При привязке уточняются объем работ, калькуляция трудовых затрат, средства механизации с учетом максимального использования наличного парка строительных машин.</w:t>
      </w:r>
    </w:p>
    <w:p w:rsidR="007F3D1D" w:rsidRPr="007F3D1D" w:rsidRDefault="007F3D1D" w:rsidP="007F3D1D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1" w:name="i142862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2</w:t>
      </w:r>
      <w:bookmarkEnd w:id="1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. ОРГАНИЗАЦИЯ И ТЕХНОЛОГИЯ РАБОТ</w:t>
      </w:r>
    </w:p>
    <w:p w:rsidR="007F3D1D" w:rsidRPr="007F3D1D" w:rsidRDefault="007F3D1D" w:rsidP="007F3D1D">
      <w:pPr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bookmarkStart w:id="2" w:name="i172446"/>
      <w:r w:rsidRPr="007F3D1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2.1</w:t>
      </w:r>
      <w:bookmarkEnd w:id="2"/>
      <w:r w:rsidRPr="007F3D1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 Способы уплотнения грунта в котлованах и траншеях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Уплотнить глинистые грунты на глубину от 10 до 50 см можно с помощью катков различных систем (лист 1, 2, 3).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2.1.2. Несвязные грунты хорошо уплотняются передвижными 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виброкатками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виброплитами. С помощью виброплит достигается глубина уплотнения в среднем 0,5 - 0,7 м.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2.1.3. Чистые рыхлые пески можно уплотнять на глубину до 6 м методом 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виброштокования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Виброшток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изготовляют из трубы </w:t>
      </w:r>
      <w:r w:rsidRPr="007F3D1D">
        <w:rPr>
          <w:rFonts w:ascii="Symbol" w:eastAsia="Times New Roman" w:hAnsi="Symbol" w:cs="Courier New"/>
          <w:color w:val="000000"/>
          <w:sz w:val="24"/>
          <w:szCs w:val="24"/>
          <w:lang w:eastAsia="ru-RU"/>
        </w:rPr>
        <w:t></w:t>
      </w: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70 мм, к нижней части которой приварены три металлические лопасти. На нижнем конце трубы просверливают отверстия для подачи воды. Погружают 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виброшток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высокочастотным вибратором, установленным на трубе. Установка обслуживается краном.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2.1.4. Навесная 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гидротрамбовка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предназначена для уплотнения грунта при обратной засыпке траншей, пазух фундаментов, котлована, подпорных стенок. Толщина уплотняемого слоя 0,5 м.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2.1.5. Трамбовки электрические ИЭ-4501, ИЭ-4506 и 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пневмотрамбовки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ТР-4, ТР-6 предназначены для уплотнения несвязного грунта в стесненных условиях при засыпке траншей, котлованов. Уплотнение грунта производится путем возвратно-поступательного перемещения трамбующего башмака. Трамбовки вибробезопасны, просты и надежны в работе, значительно повышают производительность труда при уплотнении грунта, исключают его последующее оседание. Глубина уплотнения за три перехода 0,4 м.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2.1.6. Самоходная инерционная грунтоуплотняющая машина М-1110 предназначена для уплотнения виброударным способом связных и несвязных грунтов. Машины можно использовать при устройстве грунтовых подсыпок под полы в зданиях и прокладке подземных коммуникаций. В зависимости от конкретных условий машина работает как самоходная или как навесная крановая. Глубина уплотнения 0,5 - 0,6 м.</w:t>
      </w:r>
    </w:p>
    <w:p w:rsidR="007F3D1D" w:rsidRPr="007F3D1D" w:rsidRDefault="007F3D1D" w:rsidP="007F3D1D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bookmarkStart w:id="3" w:name="i328959"/>
      <w:r w:rsidRPr="007F3D1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2.2</w:t>
      </w:r>
      <w:bookmarkEnd w:id="3"/>
      <w:r w:rsidRPr="007F3D1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 Выбор варианта уплотнения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 уплотнения грунта рекомендуется выбирать путем сравнения вариантов по технико-экономическим показателям с учетом области применения каждого метода. При выборе варианта уплотнения грунта необходимо учитывать: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стесненность мест производства работ;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уплотняемых грунтов;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производство работ в охранной зоне действия подземных коммуникаций;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 работ;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машин и механизмов.</w:t>
      </w:r>
    </w:p>
    <w:p w:rsidR="007F3D1D" w:rsidRPr="007F3D1D" w:rsidRDefault="007F3D1D" w:rsidP="007F3D1D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bookmarkStart w:id="4" w:name="i351730"/>
      <w:r w:rsidRPr="007F3D1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2.3</w:t>
      </w:r>
      <w:bookmarkEnd w:id="4"/>
      <w:r w:rsidRPr="007F3D1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 Подготовительные работы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 Работы по уплотнению грунта должны быть определены проектом и проектом производства работ.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 На стройплощадке к началу работ должны быть завезены все необходимые механизмы, машины, инструменты.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 Грунт для уплотнения траншей, котлованов должен завозиться из резерва или из отвалов, находящихся непосредственно на стройплощадке, к началу работ.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 Объект должен быть обеспечен необходимой электроэнергией, водой.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 На стройплощадке должны быть выполнены временные дороги, обеспечивающие подъезд автотранспорта к котловану и траншее.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2.3.6. Стройплощадка должна быть освещена в ночное время, включая сигнальное освещение.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2.3.7. До начала обратной засыпки грунтом траншеи необходимо: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закончить прокладку трубопроводов (коллекторов);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закончить и проверить гидроизоляцию трубопроводов (коллекторов);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удалить из траншеи все вспомогательные материалы, оборудование и механизмы;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 акты на скрытые работы и получить разрешение заказчика на обратную засыпку.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2.3.8. До начала подсыпки грунта под полы необходимо: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закончить работы по установке фундаментов;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закончить и проверить гидроизоляцию фундаментов;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удалить из котлована все вспомогательные материалы, оборудование и механизмы;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съезды в котлован;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 акты на скрытые работы и получить разрешение заказчика на обратную засыпку.</w:t>
      </w:r>
    </w:p>
    <w:p w:rsidR="007F3D1D" w:rsidRPr="007F3D1D" w:rsidRDefault="007F3D1D" w:rsidP="007F3D1D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bookmarkStart w:id="5" w:name="i541489"/>
      <w:r w:rsidRPr="007F3D1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2.4</w:t>
      </w:r>
      <w:bookmarkEnd w:id="5"/>
      <w:r w:rsidRPr="007F3D1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 Характеристика свойств уплотняемых грунтов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Требуемая плотность грунта, выраженная объемным весом скелета грунта или коэффициентом уплотнения, назначается проектом на основании данных исследований грунта методом стандартного уплотнения, при котором устанавливается его максимальная плотность и оптимальная влажность.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 Уплотнение грунта следует производить при оптимальной влажности. Допускаемые отклонения для связных грунтов - ±10 %; для несвязных грунтов - ±20 %.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 При недостаточной влажности связных грунтов их следует увлажнять, как правило, в местах разработки (в резерве, карьерах).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 При недостаточной влажности несвязных и малосвязных грунтов допускается увлажнять их в отсыпаемом слое.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 При избыточной влажности грунта следует производить его подсушивание.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2.4.6. Количество воды - «g» тонн, необходимой для замачивания 1 м</w:t>
      </w: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грунта по объему в выемке с целью повышения его влажности, следует определять по формуле, приведенной в СНиП III-8-76:</w:t>
      </w:r>
    </w:p>
    <w:p w:rsidR="007F3D1D" w:rsidRPr="007F3D1D" w:rsidRDefault="007F3D1D" w:rsidP="007F3D1D">
      <w:pPr>
        <w:spacing w:before="120"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 = 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</w:t>
      </w: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c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</w:t>
      </w: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o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</w:t>
      </w: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к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 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</w:t>
      </w: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п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где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Y</w:t>
      </w: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c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объемный вес скелета грунта в карьере, т/м</w:t>
      </w: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</w:t>
      </w: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o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оптимальная влажность;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</w:t>
      </w: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к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влажность грунта в карьере;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</w:t>
      </w: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п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потери влаги при разработке, транспортировке и укладке грунта.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2.4.7. Для определения основных свойств грунта необходимо руководствоваться техническим заключением об инженерно-геологических условиях участка строительства 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Мосгоргеотреста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3D1D" w:rsidRPr="007F3D1D" w:rsidRDefault="007F3D1D" w:rsidP="007F3D1D">
      <w:pPr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bookmarkStart w:id="6" w:name="i717807"/>
      <w:r w:rsidRPr="007F3D1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2.5</w:t>
      </w:r>
      <w:bookmarkEnd w:id="6"/>
      <w:r w:rsidRPr="007F3D1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 Уплотнение грунта механизмами</w:t>
      </w:r>
    </w:p>
    <w:p w:rsidR="007F3D1D" w:rsidRPr="007F3D1D" w:rsidRDefault="007F3D1D" w:rsidP="007F3D1D">
      <w:pPr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spellStart"/>
      <w:r w:rsidRPr="007F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гидротрамбовками</w:t>
      </w:r>
      <w:proofErr w:type="spellEnd"/>
      <w:r w:rsidRPr="007F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виброударной трамбовкой, вибрационными плитами, катками)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2.5.1. Уплотнение грунтов насыпей и обратных засыпок должно выполняться послойно. Толщину уплотняемых слоев следует назначать в зависимости от условий производства работ, вида грунтов, применяемых уплотняющих машин и предварительно принимать по таблице </w:t>
      </w:r>
      <w:hyperlink r:id="rId48" w:anchor="i753849" w:tooltip="Таблица 1" w:history="1">
        <w:r w:rsidRPr="007F3D1D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1</w:t>
        </w:r>
      </w:hyperlink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последующим уточнением по результатам опытного уплотнения.</w:t>
      </w:r>
    </w:p>
    <w:p w:rsidR="007F3D1D" w:rsidRPr="007F3D1D" w:rsidRDefault="007F3D1D" w:rsidP="007F3D1D">
      <w:pPr>
        <w:spacing w:before="120" w:after="12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 1</w:t>
      </w:r>
    </w:p>
    <w:p w:rsidR="007F3D1D" w:rsidRPr="007F3D1D" w:rsidRDefault="007F3D1D" w:rsidP="007F3D1D">
      <w:pPr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Техническая характеристика машин при уплотнении грунтов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1416"/>
        <w:gridCol w:w="1321"/>
        <w:gridCol w:w="1133"/>
        <w:gridCol w:w="1228"/>
      </w:tblGrid>
      <w:tr w:rsidR="007F3D1D" w:rsidRPr="007F3D1D" w:rsidTr="007F3D1D">
        <w:trPr>
          <w:tblHeader/>
          <w:jc w:val="center"/>
        </w:trPr>
        <w:tc>
          <w:tcPr>
            <w:tcW w:w="2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bookmarkStart w:id="7" w:name="i753849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Уплотняющие машины</w:t>
            </w:r>
            <w:bookmarkEnd w:id="7"/>
          </w:p>
        </w:tc>
        <w:tc>
          <w:tcPr>
            <w:tcW w:w="1450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Толщина слоя грунта в плотном теле, см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пр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или у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аров в грун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</w:p>
        </w:tc>
      </w:tr>
      <w:tr w:rsidR="007F3D1D" w:rsidRPr="007F3D1D" w:rsidTr="007F3D1D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ого</w:t>
            </w:r>
          </w:p>
        </w:tc>
        <w:tc>
          <w:tcPr>
            <w:tcW w:w="6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вя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зног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связном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нес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язном</w:t>
            </w:r>
          </w:p>
        </w:tc>
      </w:tr>
      <w:tr w:rsidR="007F3D1D" w:rsidRPr="007F3D1D" w:rsidTr="007F3D1D">
        <w:trPr>
          <w:trHeight w:val="118"/>
          <w:jc w:val="center"/>
        </w:trPr>
        <w:tc>
          <w:tcPr>
            <w:tcW w:w="225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Кулачков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ый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к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 весом 3 - 5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15 - 20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6 - 8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7F3D1D" w:rsidRPr="007F3D1D" w:rsidTr="007F3D1D">
        <w:trPr>
          <w:trHeight w:val="1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10 - 15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8 - 12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7F3D1D" w:rsidRPr="007F3D1D" w:rsidTr="007F3D1D">
        <w:trPr>
          <w:jc w:val="center"/>
        </w:trPr>
        <w:tc>
          <w:tcPr>
            <w:tcW w:w="225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Каток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на п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евматичес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вес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 т: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5 -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20 - 25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6 - 8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4 -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6</w:t>
            </w:r>
          </w:p>
        </w:tc>
      </w:tr>
      <w:tr w:rsidR="007F3D1D" w:rsidRPr="007F3D1D" w:rsidTr="007F3D1D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- 15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15 - 20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6 - 12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6 - 8</w:t>
            </w:r>
          </w:p>
        </w:tc>
      </w:tr>
      <w:tr w:rsidR="007F3D1D" w:rsidRPr="007F3D1D" w:rsidTr="007F3D1D">
        <w:trPr>
          <w:trHeight w:val="118"/>
          <w:jc w:val="center"/>
        </w:trPr>
        <w:tc>
          <w:tcPr>
            <w:tcW w:w="225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30 - 35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35 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6 - 8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4 - 6</w:t>
            </w:r>
          </w:p>
        </w:tc>
      </w:tr>
      <w:tr w:rsidR="007F3D1D" w:rsidRPr="007F3D1D" w:rsidTr="007F3D1D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- 25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25 - 30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8 - 10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6 - 8</w:t>
            </w:r>
          </w:p>
        </w:tc>
      </w:tr>
      <w:tr w:rsidR="007F3D1D" w:rsidRPr="007F3D1D" w:rsidTr="007F3D1D">
        <w:trPr>
          <w:trHeight w:val="118"/>
          <w:jc w:val="center"/>
        </w:trPr>
        <w:tc>
          <w:tcPr>
            <w:tcW w:w="225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35 - 40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45 - 50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6 - 8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4 -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6</w:t>
            </w:r>
          </w:p>
        </w:tc>
      </w:tr>
      <w:tr w:rsidR="007F3D1D" w:rsidRPr="007F3D1D" w:rsidTr="007F3D1D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25 - 30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35 - 45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8 - 10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6 - 8</w:t>
            </w:r>
          </w:p>
        </w:tc>
      </w:tr>
      <w:tr w:rsidR="007F3D1D" w:rsidRPr="007F3D1D" w:rsidTr="007F3D1D">
        <w:trPr>
          <w:jc w:val="center"/>
        </w:trPr>
        <w:tc>
          <w:tcPr>
            <w:tcW w:w="225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Трамбовочная пли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весом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т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 высоте падения 2 м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80 - 90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100 - 110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4 - 5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2 - 4</w:t>
            </w:r>
          </w:p>
        </w:tc>
      </w:tr>
      <w:tr w:rsidR="007F3D1D" w:rsidRPr="007F3D1D" w:rsidTr="007F3D1D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70 -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80 - 90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4 - 6</w:t>
            </w:r>
          </w:p>
        </w:tc>
      </w:tr>
      <w:tr w:rsidR="007F3D1D" w:rsidRPr="007F3D1D" w:rsidTr="007F3D1D">
        <w:trPr>
          <w:jc w:val="center"/>
        </w:trPr>
        <w:tc>
          <w:tcPr>
            <w:tcW w:w="2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Дизел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трамбовочная маши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60 - 70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80 - 100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75 - 85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F3D1D" w:rsidRPr="007F3D1D" w:rsidTr="007F3D1D">
        <w:trPr>
          <w:jc w:val="center"/>
        </w:trPr>
        <w:tc>
          <w:tcPr>
            <w:tcW w:w="2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Навесной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орный трамбов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ик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60 - 70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80 - 1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F3D1D" w:rsidRPr="007F3D1D" w:rsidRDefault="007F3D1D" w:rsidP="007F3D1D">
      <w:pPr>
        <w:spacing w:before="120" w:after="12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ПРИМЕЧАНИЕ. Над чертой даны значения, необходимые для уплотнения грунта до плотности не менее 0,95; под чертой - до плотности не менее 0,98 от максимальной.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2.5.2. Для уплотнения связных грунтов следует применять катки на пневматических шинах, кулачковые и решетчатые, трамбующие и 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вибротрамбующие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машины.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2.5.3. Уплотнение грунта должно производиться проходками уплотняющих машин вдоль насыпи со смешением от бровок насыпи к ее середине. Наименьшее расстояние прохода уплотняющих машин от бровки насыпи должно быть 0,5 м. Уплотнение откосов должно производиться </w:t>
      </w:r>
      <w:proofErr w:type="gram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снизу вверх</w:t>
      </w:r>
      <w:proofErr w:type="gram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2.5.4. Каждый последующий проход (удар) уплотняющей машины должен перекрывать след предыдущего на 0,1 - 0,2 м.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2.5.5. При уплотнении грунта в земляных сооружениях (кроме гидротехнических) кулачковыми катками разрыхленную часть верхнего слоя следует 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доуплотнять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легкими уплотняющими машинами других типов.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2.5.6. Уплотнение грунтов в естественных условиях при обратных засыпках грунта в пазухи фундаментов, вокруг различного рода опор, трубопроводов, коллекторов, смотровых колодцев, при устройстве грунтовых подсыпок под полы, в сопряжениях земляного полотна с искусственными сооружениями и других местах должно производиться машинами с трамбующими и 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вибротрамбующими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рабочими органами, выполненными как постоянное или сменное навесное оборудование к базовым серийно выпускаемым машинам (кранам, тракторам, экскаваторам) (лист 5, 6).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2.5.7. Несвязной грунт 1 группы уплотняют вибрационными плитами.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2.5.8. Обратную засыпку нижних слоев грунта в траншее производят экскаватором-планировщиком. Разравнивание выполняют вручную или, если позволяет рабочая зона, экскаватором-планировщиком. Верхние слои засыпают и разравнивают бульдозером.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2.5.9. Грунт уплотняют, начиная с зон возле коллектора (трубопровода), а затем двигаются в направлении к краю траншеи, при этом каждый последующий проход трамбующей машины должен перекрывать след предыдущего на 0,1 - 0,2 м.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2.5.10. Обратную засыпку, разравнивание и уплотнение грунта внутри здания под полы выполняют последовательно по слоям. Толщина слоя принимается в зависимости от применяемой уплотняющей машины. Обратную засыпку грунта производят автомобилями-самосвалами, разравнивание - бульдозером. В труднодоступных местах (между откосами и фундаментами) и в пределах 40 см от фундаментов грунт разравнивают вручную.</w:t>
      </w:r>
    </w:p>
    <w:p w:rsidR="007F3D1D" w:rsidRPr="007F3D1D" w:rsidRDefault="007F3D1D" w:rsidP="007F3D1D">
      <w:pPr>
        <w:spacing w:before="120"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ПРИМЕЧАНИЕ. Схемы по организации производства работ по уплотнению грунта разработаны для вибрационных плит (лист 8, 11, 12).</w:t>
      </w:r>
    </w:p>
    <w:p w:rsidR="007F3D1D" w:rsidRPr="007F3D1D" w:rsidRDefault="007F3D1D" w:rsidP="007F3D1D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bookmarkStart w:id="8" w:name="i962139"/>
      <w:r w:rsidRPr="007F3D1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2.6</w:t>
      </w:r>
      <w:bookmarkEnd w:id="8"/>
      <w:r w:rsidRPr="007F3D1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 Уплотнение грунта пневматическими и электрическими трамбовками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2.6.1. Уплотнение грунта в особо стесненных местах и при небольших объемах работ следует производить 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пневмотрамбовками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электротрамбовками (табл. </w:t>
      </w:r>
      <w:hyperlink r:id="rId49" w:anchor="i1003083" w:tooltip="Таблица 2" w:history="1">
        <w:r w:rsidRPr="007F3D1D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2</w:t>
        </w:r>
      </w:hyperlink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7F3D1D" w:rsidRPr="007F3D1D" w:rsidRDefault="007F3D1D" w:rsidP="007F3D1D">
      <w:pPr>
        <w:spacing w:before="120" w:after="12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2</w:t>
      </w:r>
    </w:p>
    <w:p w:rsidR="007F3D1D" w:rsidRPr="007F3D1D" w:rsidRDefault="007F3D1D" w:rsidP="007F3D1D">
      <w:pPr>
        <w:spacing w:after="120" w:line="240" w:lineRule="auto"/>
        <w:ind w:firstLine="283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Техническая характеристика 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пневмотрамбовок</w:t>
      </w:r>
      <w:proofErr w:type="spellEnd"/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3244"/>
        <w:gridCol w:w="1906"/>
        <w:gridCol w:w="1906"/>
        <w:gridCol w:w="1811"/>
      </w:tblGrid>
      <w:tr w:rsidR="007F3D1D" w:rsidRPr="007F3D1D" w:rsidTr="007F3D1D">
        <w:trPr>
          <w:tblHeader/>
          <w:jc w:val="center"/>
        </w:trPr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bookmarkStart w:id="9" w:name="i1003083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  <w:bookmarkEnd w:id="9"/>
          </w:p>
        </w:tc>
        <w:tc>
          <w:tcPr>
            <w:tcW w:w="17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0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змер</w:t>
            </w:r>
            <w:proofErr w:type="spellEnd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50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рк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 </w:t>
            </w:r>
            <w:proofErr w:type="spellStart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пневм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амбовок</w:t>
            </w:r>
            <w:proofErr w:type="spellEnd"/>
          </w:p>
        </w:tc>
      </w:tr>
      <w:tr w:rsidR="007F3D1D" w:rsidRPr="007F3D1D" w:rsidTr="007F3D1D">
        <w:trPr>
          <w:trHeight w:val="45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9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7F3D1D" w:rsidRPr="007F3D1D" w:rsidTr="007F3D1D">
        <w:trPr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ударов в 1 мин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</w:tr>
      <w:tr w:rsidR="007F3D1D" w:rsidRPr="007F3D1D" w:rsidTr="007F3D1D">
        <w:trPr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Давление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уха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F3D1D" w:rsidRPr="007F3D1D" w:rsidTr="007F3D1D">
        <w:trPr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 во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духа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куб. м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/ми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</w:t>
            </w:r>
          </w:p>
        </w:tc>
      </w:tr>
      <w:tr w:rsidR="007F3D1D" w:rsidRPr="007F3D1D" w:rsidTr="007F3D1D">
        <w:trPr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Диаметр ш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анга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7F3D1D" w:rsidRPr="007F3D1D" w:rsidTr="007F3D1D">
        <w:trPr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Длина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рамбовки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1070</w:t>
            </w:r>
          </w:p>
        </w:tc>
      </w:tr>
      <w:tr w:rsidR="007F3D1D" w:rsidRPr="007F3D1D" w:rsidTr="007F3D1D">
        <w:trPr>
          <w:trHeight w:val="60"/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</w:tbl>
    <w:p w:rsidR="007F3D1D" w:rsidRPr="007F3D1D" w:rsidRDefault="007F3D1D" w:rsidP="007F3D1D">
      <w:pPr>
        <w:spacing w:before="120" w:after="12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ПРИМЕЧАНИЕ. Трамбование грунта производят слоями, начиная с краев трамбуемой площади с последующим приближением к ее середине. Каждым последующим ударом трамбовки должна захватываться часть уже уплотненной площади.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2.6.2. При работе по уплотнению грунта вблизи действующих и прокладываемых коммуникаций, стен (фундаментов) существующих и возводимых зданий и сооружений необходимо обеспечить их сохранность.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" w:name="i1032447"/>
      <w:bookmarkEnd w:id="10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2.6.3. При уплотнении грунта 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пневмотрамбовками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ТР-4, ТР-6 работы необходимо выполнять в следующей последовательности: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присоединить башмак к трамбовке;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раскатать шланги;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присоединить шланг к компрессору и трамбовке;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произвести уплотнение грунта;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отсоединить шланг от компрессора и трамбовки;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снять башмак.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" w:name="i1052519"/>
      <w:bookmarkEnd w:id="11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2.6.4. При уплотнении грунта электротрамбовками ИЭ-4501; ИЭ-4502; ИЭ-4503; ИЭ-4504; ИЭ-4505; ИЭ-4506 работы необходимо выполнять в следующей последовательности: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установить 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электрорубильник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соблюдением правил техники безопасности;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раскатать электрический кабель;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подсоединить электрический кабель к рубильнику и трамбовке;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произвести уплотнение грунта;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отключить 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электрокабель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источника питания и трамбовки.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2.6.5. В состав работ, указанных в 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hyperlink r:id="rId50" w:anchor="i1032447" w:tooltip="Пункт 2.6.3" w:history="1">
        <w:r w:rsidRPr="007F3D1D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2.6.3</w:t>
        </w:r>
      </w:hyperlink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51" w:anchor="i1052519" w:tooltip="Пункт 2.6.4" w:history="1">
        <w:r w:rsidRPr="007F3D1D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2.6.4</w:t>
        </w:r>
      </w:hyperlink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входят работы по обслуживанию трамбовок (смазка, мелкий ремонт).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2.6.6. Работы по уплотнению грунта трамбовками необходимо производить в соответствии со схемами (лист 4. 7, 9, 10, 13, 14) данной технологической карты.</w:t>
      </w:r>
    </w:p>
    <w:p w:rsidR="007F3D1D" w:rsidRPr="007F3D1D" w:rsidRDefault="007F3D1D" w:rsidP="007F3D1D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bookmarkStart w:id="12" w:name="i1132218"/>
      <w:r w:rsidRPr="007F3D1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2.7</w:t>
      </w:r>
      <w:bookmarkEnd w:id="12"/>
      <w:r w:rsidRPr="007F3D1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 Операционный контроль качества работ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2.7.1. Основной задачей контроля работ по уплотнению грунта является обеспечение выполнения их соответствия с проектом.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2.7.2. При уплотнении грунта в траншеях и котлованах необходимо проводить пооперационный контроль качества выполнения работ по этапам, приведенным в табл. </w:t>
      </w:r>
      <w:hyperlink r:id="rId52" w:anchor="i1198234" w:tooltip="Таблица 3" w:history="1">
        <w:r w:rsidRPr="007F3D1D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3</w:t>
        </w:r>
      </w:hyperlink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3D1D" w:rsidRPr="007F3D1D" w:rsidRDefault="007F3D1D" w:rsidP="007F3D1D">
      <w:pPr>
        <w:spacing w:before="120" w:after="12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3</w:t>
      </w:r>
    </w:p>
    <w:p w:rsidR="007F3D1D" w:rsidRPr="007F3D1D" w:rsidRDefault="007F3D1D" w:rsidP="007F3D1D">
      <w:pPr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операционного контроля качества работ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"/>
        <w:gridCol w:w="2008"/>
        <w:gridCol w:w="2694"/>
        <w:gridCol w:w="2508"/>
        <w:gridCol w:w="1809"/>
      </w:tblGrid>
      <w:tr w:rsidR="007F3D1D" w:rsidRPr="007F3D1D" w:rsidTr="007F3D1D">
        <w:trPr>
          <w:tblHeader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bookmarkStart w:id="13" w:name="i1198234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  <w:bookmarkEnd w:id="13"/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апы рабо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 кон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роля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ый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лнитель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Сроки</w:t>
            </w:r>
          </w:p>
        </w:tc>
      </w:tr>
      <w:tr w:rsidR="007F3D1D" w:rsidRPr="007F3D1D" w:rsidTr="007F3D1D">
        <w:trPr>
          <w:jc w:val="center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Завоз грун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для засыпки (подсыпки)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структуры грунта и определения коэффи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иента 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разрыхления, влажнос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Прораб (мас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ер)</w:t>
            </w: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</w:tr>
      <w:tr w:rsidR="007F3D1D" w:rsidRPr="007F3D1D" w:rsidTr="007F3D1D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лаборан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7F3D1D" w:rsidRPr="007F3D1D" w:rsidTr="007F3D1D">
        <w:trPr>
          <w:jc w:val="center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нение грунта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числа проходов (у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аров) уплотняющих машин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Прораб, мастер,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вно</w:t>
            </w:r>
          </w:p>
        </w:tc>
      </w:tr>
      <w:tr w:rsidR="007F3D1D" w:rsidRPr="007F3D1D" w:rsidTr="007F3D1D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прораб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не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елю</w:t>
            </w:r>
          </w:p>
        </w:tc>
      </w:tr>
      <w:tr w:rsidR="007F3D1D" w:rsidRPr="007F3D1D" w:rsidTr="007F3D1D">
        <w:trPr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Геодезическ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ие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рабо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Нивелировка поверхности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Геодезис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оян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</w:p>
        </w:tc>
      </w:tr>
      <w:tr w:rsidR="007F3D1D" w:rsidRPr="007F3D1D" w:rsidTr="007F3D1D">
        <w:trPr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епень упло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нения грунта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с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епени уплотнения грун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методом режущих колец (ГОСТ 5182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49). Проверка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 слоя грун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мерным шаблоном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Прораб (мастер), ст. прораб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нт,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гл. инженер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окончании рабо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(этапо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рабо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:rsidR="007F3D1D" w:rsidRPr="007F3D1D" w:rsidRDefault="007F3D1D" w:rsidP="007F3D1D">
      <w:pPr>
        <w:spacing w:before="120"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2.7.3. Контроль влажности и плотности уплотнения грунта осуществляется лабораториями строительных организаций.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2.7.4. Окончательная приемка работ производится с составлением акта на скрытые работы.</w:t>
      </w:r>
    </w:p>
    <w:p w:rsidR="007F3D1D" w:rsidRPr="007F3D1D" w:rsidRDefault="007F3D1D" w:rsidP="007F3D1D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bookmarkStart w:id="14" w:name="i1266560"/>
      <w:r w:rsidRPr="007F3D1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2.8</w:t>
      </w:r>
      <w:bookmarkEnd w:id="14"/>
      <w:r w:rsidRPr="007F3D1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 Организация труда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2.8.1. Работы по обратной засыпке, разравниванию и уплотнению несвязного грунта I группы в траншее с коллектором выполняет бригада из 8 человек: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машинист 6 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                          - 1 чел.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помощник машиниста 5 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     - 1 чел.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машинист 5 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                          - 2 чел.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землекоп 3 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                           - 1 чел.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землекоп 1 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                           - 4 чел.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со связным грунтом II группы выполняет бригада в том же составе с добавлением одного землекопа 3 разряда.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2.8.2. Работы по обратной засыпке, разравниванию, уплотнению несвязного грунта I группы и связного грунта II группы в траншее с двумя трубопроводами в одном уровне выполняет бригада в составе 9 чел.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2.8.3. Работы по обратной засыпке, разравниванию и уплотнению несвязного грунта I группы внутри здания под полы выполняет бригада в составе 10 человек: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шофер 3 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                                    - 6 чел.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машинист 5 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                          - 1 чел.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землекоп 3 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                           - 1 чел.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землекоп 1 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                           - 2 чел.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со связным грунтом II группы выполняет бригада в том же составе с добавлением двоих землекопов 3 разряда.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2.8.4. Составы бригады определены при уплотнении грунта электротрамбовками и вибрационными плитами.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2.8.5. Уплотнение грунта 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пневмотрамбовкой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выполняется одним землекопом 3 разряда на одну трамбовку.</w:t>
      </w:r>
    </w:p>
    <w:p w:rsidR="007F3D1D" w:rsidRPr="007F3D1D" w:rsidRDefault="007F3D1D" w:rsidP="007F3D1D">
      <w:pPr>
        <w:spacing w:before="120"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ПРИМЕЧАНИЯ: 1. При привязке работ по уплотнению грунта в ППР к конкретному объекту состав бригады уточняется.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 Состав бригад принят для работ по уплотнению грунта вибрационными плитами и электротрамбовками.</w:t>
      </w:r>
    </w:p>
    <w:p w:rsidR="007F3D1D" w:rsidRPr="007F3D1D" w:rsidRDefault="007F3D1D" w:rsidP="007F3D1D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bookmarkStart w:id="15" w:name="i1412889"/>
      <w:r w:rsidRPr="007F3D1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2.9</w:t>
      </w:r>
      <w:bookmarkEnd w:id="15"/>
      <w:r w:rsidRPr="007F3D1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 Техника безопасности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2.9.1. При производстве земляных работ следует строго соблюдать требования </w:t>
      </w:r>
      <w:hyperlink r:id="rId53" w:tooltip="Техника безопасности в строительстве" w:history="1">
        <w:r w:rsidRPr="007F3D1D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СНиП III-4-80</w:t>
        </w:r>
      </w:hyperlink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«Техника безопасности в строительстве» и стандартов ССБТ.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 того, необходимо: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разгрузке грунта располагать автомобиль-самосвал не ближе, чем на расстоянии 1 м от бровки траншеи;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допускать присутствия людей, а также производства других работ в зоне действия землеройных машин;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 контролировать состояние откосов траншей, а при появлении трещин принимать меры против обрушения грунта;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 проверять качество уплотнения грунтов;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вблизи конструкций все работы выполнять только в светлое время суток.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2.9.2. Производство земляных работ в зоне действующих подземных коммуникаций следует осуществлять под непосредственным руководством прораба или мастера, а в охранной зоне кабелей, находящихся под напряжением, или действующего газопровода, кроме того, под наблюдением работников электро- или газового хозяйства.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2.9.3. Односторонняя засыпка пазух у 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свежевыложенных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подпорных сетей и фундаментов допускается после осуществления мероприятий, обеспечивающих устойчивость конструкции при принятых условиях, способах и порядке засыпки.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2.9.4. Котлованы и траншеи на улицах, проездах, во дворах, а также в местах, где происходит движение людей или транспорта, должны быть ограждены защитными ограждениями с учетом требований </w:t>
      </w:r>
      <w:hyperlink r:id="rId54" w:tooltip="Ограждения инвентарные строительных площадок и участков производства строительно-монтажных работ. Технические условия" w:history="1">
        <w:r w:rsidRPr="007F3D1D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ГОСТ 23407-78</w:t>
        </w:r>
      </w:hyperlink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ограждении необходимо устанавливать предупредительные надписи и знаки, а в ночное время - сигнальное освещение. Места прохода людей через траншеи должны быть оборудованы переходными мостиками, освещаемыми в ночное время.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2.9.5. Лица, допускаемые к управлению ручными электрическими машинами, должны иметь 1 квалификационную группу по технике безопасности в соответствии с требованиями </w:t>
      </w:r>
      <w:hyperlink r:id="rId55" w:tooltip="ССБТ. Строительство. Электробезопасность. Общие требования" w:history="1">
        <w:r w:rsidRPr="007F3D1D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ГОСТ 12.1.013-78</w:t>
        </w:r>
      </w:hyperlink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3D1D" w:rsidRPr="007F3D1D" w:rsidRDefault="007F3D1D" w:rsidP="007F3D1D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16" w:name="i1542407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3</w:t>
      </w:r>
      <w:bookmarkEnd w:id="16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. ТЕХНИКО-ЭКОНОМИЧЕСКИЕ ПОКАЗАТЕЛИ</w:t>
      </w:r>
    </w:p>
    <w:p w:rsidR="007F3D1D" w:rsidRPr="007F3D1D" w:rsidRDefault="007F3D1D" w:rsidP="007F3D1D">
      <w:pPr>
        <w:spacing w:after="12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4</w:t>
      </w:r>
    </w:p>
    <w:p w:rsidR="007F3D1D" w:rsidRPr="007F3D1D" w:rsidRDefault="007F3D1D" w:rsidP="007F3D1D">
      <w:pPr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Технико-экономические показатели (уплотнение грунта в траншее с двумя трубопроводами).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751"/>
        <w:gridCol w:w="826"/>
        <w:gridCol w:w="2241"/>
        <w:gridCol w:w="1960"/>
      </w:tblGrid>
      <w:tr w:rsidR="007F3D1D" w:rsidRPr="007F3D1D" w:rsidTr="007F3D1D">
        <w:trPr>
          <w:tblHeader/>
          <w:jc w:val="center"/>
        </w:trPr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20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атели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змер</w:t>
            </w:r>
            <w:proofErr w:type="spellEnd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ение г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</w:tr>
      <w:tr w:rsidR="007F3D1D" w:rsidRPr="007F3D1D" w:rsidTr="007F3D1D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вибра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ионными плитами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рамбовками</w:t>
            </w:r>
          </w:p>
        </w:tc>
      </w:tr>
      <w:tr w:rsidR="007F3D1D" w:rsidRPr="007F3D1D" w:rsidTr="007F3D1D">
        <w:trPr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земля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ых работ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2,46</w:t>
            </w:r>
          </w:p>
        </w:tc>
      </w:tr>
      <w:tr w:rsidR="007F3D1D" w:rsidRPr="007F3D1D" w:rsidTr="007F3D1D">
        <w:trPr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Затра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 труда на об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щий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ъ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 работ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2,77</w:t>
            </w:r>
          </w:p>
        </w:tc>
      </w:tr>
      <w:tr w:rsidR="007F3D1D" w:rsidRPr="007F3D1D" w:rsidTr="007F3D1D">
        <w:trPr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 же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1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уплот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енного гру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1,12</w:t>
            </w:r>
          </w:p>
        </w:tc>
      </w:tr>
      <w:tr w:rsidR="007F3D1D" w:rsidRPr="007F3D1D" w:rsidTr="007F3D1D">
        <w:trPr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на об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щий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рабо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12,55</w:t>
            </w:r>
          </w:p>
        </w:tc>
      </w:tr>
      <w:tr w:rsidR="007F3D1D" w:rsidRPr="007F3D1D" w:rsidTr="007F3D1D">
        <w:trPr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 же, на 1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уплотненного грунта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F3D1D" w:rsidRPr="007F3D1D" w:rsidTr="007F3D1D">
        <w:trPr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Выработка на одного рабочего в смену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0,89</w:t>
            </w:r>
          </w:p>
        </w:tc>
      </w:tr>
      <w:tr w:rsidR="007F3D1D" w:rsidRPr="007F3D1D" w:rsidTr="007F3D1D">
        <w:trPr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Время работы машин на общий объем работ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</w:t>
            </w:r>
            <w:proofErr w:type="spellEnd"/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.-с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0,60</w:t>
            </w:r>
          </w:p>
        </w:tc>
      </w:tr>
      <w:tr w:rsidR="007F3D1D" w:rsidRPr="007F3D1D" w:rsidTr="007F3D1D">
        <w:trPr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 ж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на 100 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уплотненного грунта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</w:t>
            </w:r>
            <w:proofErr w:type="spellEnd"/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.-с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0,24</w:t>
            </w:r>
          </w:p>
        </w:tc>
      </w:tr>
    </w:tbl>
    <w:p w:rsidR="007F3D1D" w:rsidRPr="007F3D1D" w:rsidRDefault="007F3D1D" w:rsidP="007F3D1D">
      <w:pPr>
        <w:spacing w:before="120" w:after="12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5</w:t>
      </w:r>
    </w:p>
    <w:p w:rsidR="007F3D1D" w:rsidRPr="007F3D1D" w:rsidRDefault="007F3D1D" w:rsidP="007F3D1D">
      <w:pPr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Технико-экономические показатели (уплотнение грунта внутри здания под полы)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000"/>
        <w:gridCol w:w="1014"/>
        <w:gridCol w:w="1882"/>
        <w:gridCol w:w="1882"/>
      </w:tblGrid>
      <w:tr w:rsidR="007F3D1D" w:rsidRPr="007F3D1D" w:rsidTr="007F3D1D">
        <w:trPr>
          <w:tblHeader/>
          <w:jc w:val="center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атели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</w:t>
            </w:r>
            <w:proofErr w:type="spellEnd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Уплотнение г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рунт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</w:tr>
      <w:tr w:rsidR="007F3D1D" w:rsidRPr="007F3D1D" w:rsidTr="007F3D1D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вибра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ионными пл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тами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(I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г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уппа)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рамбовками (II г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ппа)</w:t>
            </w:r>
          </w:p>
        </w:tc>
      </w:tr>
      <w:tr w:rsidR="007F3D1D" w:rsidRPr="007F3D1D" w:rsidTr="007F3D1D">
        <w:trPr>
          <w:jc w:val="center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земляных работ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5,01</w:t>
            </w:r>
          </w:p>
        </w:tc>
      </w:tr>
      <w:tr w:rsidR="007F3D1D" w:rsidRPr="007F3D1D" w:rsidTr="007F3D1D">
        <w:trPr>
          <w:jc w:val="center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раты труда на общий объем работ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9,4</w:t>
            </w:r>
          </w:p>
        </w:tc>
      </w:tr>
      <w:tr w:rsidR="007F3D1D" w:rsidRPr="007F3D1D" w:rsidTr="007F3D1D">
        <w:trPr>
          <w:jc w:val="center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 же, на 100 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уп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отненного грунта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7F3D1D" w:rsidRPr="007F3D1D" w:rsidTr="007F3D1D">
        <w:trPr>
          <w:jc w:val="center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ная пла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на об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щий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рабо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б.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-коп.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29-2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7F3D1D" w:rsidRPr="007F3D1D" w:rsidTr="007F3D1D">
        <w:trPr>
          <w:jc w:val="center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 же, на 100 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уплот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енного грунта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б.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-коп.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10-13</w:t>
            </w:r>
          </w:p>
        </w:tc>
      </w:tr>
      <w:tr w:rsidR="007F3D1D" w:rsidRPr="007F3D1D" w:rsidTr="007F3D1D">
        <w:trPr>
          <w:jc w:val="center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Выраб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на одного рабочего в смену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0,53</w:t>
            </w:r>
          </w:p>
        </w:tc>
      </w:tr>
      <w:tr w:rsidR="007F3D1D" w:rsidRPr="007F3D1D" w:rsidTr="007F3D1D">
        <w:trPr>
          <w:jc w:val="center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Время рабо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 машин на об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ий объем рабо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</w:t>
            </w:r>
            <w:proofErr w:type="spellEnd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5,24</w:t>
            </w:r>
          </w:p>
        </w:tc>
      </w:tr>
      <w:tr w:rsidR="007F3D1D" w:rsidRPr="007F3D1D" w:rsidTr="007F3D1D">
        <w:trPr>
          <w:jc w:val="center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 же, на 100 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упло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ненного грун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</w:t>
            </w:r>
            <w:proofErr w:type="spellEnd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</w:tbl>
    <w:p w:rsidR="007F3D1D" w:rsidRPr="007F3D1D" w:rsidRDefault="007F3D1D" w:rsidP="007F3D1D">
      <w:pPr>
        <w:spacing w:before="120"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Технико-экономические показатели по уплотнению грунта разработаны с применением вибрационных плит и электротрамбовок.</w:t>
      </w:r>
    </w:p>
    <w:p w:rsidR="007F3D1D" w:rsidRPr="007F3D1D" w:rsidRDefault="007F3D1D" w:rsidP="007F3D1D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17" w:name="i1617496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4</w:t>
      </w:r>
      <w:bookmarkEnd w:id="17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. КАЛЬКУЛЯЦИИ ТРУДОВЫХ ЗАТРАТ</w:t>
      </w:r>
    </w:p>
    <w:p w:rsidR="007F3D1D" w:rsidRPr="007F3D1D" w:rsidRDefault="007F3D1D" w:rsidP="007F3D1D">
      <w:pPr>
        <w:spacing w:after="12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6</w:t>
      </w:r>
    </w:p>
    <w:p w:rsidR="007F3D1D" w:rsidRPr="007F3D1D" w:rsidRDefault="007F3D1D" w:rsidP="007F3D1D">
      <w:pPr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Калькуляции затрат груда на уплотнение несвязного грунта I группы вибрационной плитой SVP 31,5 (в траншее с двумя трубопроводами)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2444"/>
        <w:gridCol w:w="655"/>
        <w:gridCol w:w="433"/>
        <w:gridCol w:w="1202"/>
        <w:gridCol w:w="713"/>
        <w:gridCol w:w="1266"/>
        <w:gridCol w:w="1207"/>
      </w:tblGrid>
      <w:tr w:rsidR="007F3D1D" w:rsidRPr="007F3D1D" w:rsidTr="007F3D1D">
        <w:trPr>
          <w:trHeight w:val="20"/>
          <w:tblHeader/>
          <w:jc w:val="center"/>
        </w:trPr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Шифр норм</w:t>
            </w:r>
          </w:p>
        </w:tc>
        <w:tc>
          <w:tcPr>
            <w:tcW w:w="1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ия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работ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 време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на едини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змер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чел.-ч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</w:t>
            </w:r>
            <w:proofErr w:type="spellStart"/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</w:t>
            </w:r>
            <w:proofErr w:type="spellEnd"/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.-ч)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раты труда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общий объем работ, чел.-ч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</w:t>
            </w:r>
            <w:proofErr w:type="spellStart"/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</w:t>
            </w:r>
            <w:proofErr w:type="spellEnd"/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.-ч)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Расцен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на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 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рения, руб. - коп.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плата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общий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 работ,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Типовые </w:t>
            </w:r>
            <w:r w:rsidRPr="007F3D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ормы и рас</w:t>
            </w:r>
            <w:r w:rsidRPr="007F3D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ц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енки на строительные, монта</w:t>
            </w:r>
            <w:r w:rsidRPr="007F3D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ж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ные и ремонтно-строи</w:t>
            </w:r>
            <w:r w:rsidRPr="007F3D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ель</w:t>
            </w:r>
            <w:r w:rsidRPr="007F3D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ые р</w:t>
            </w:r>
            <w:r w:rsidRPr="007F3D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а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боты, § Т 7</w:t>
            </w:r>
            <w:r w:rsidRPr="007F3D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9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-3-2, п. 2а (примени</w:t>
            </w:r>
            <w:r w:rsidRPr="007F3D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ельно)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Обратная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асыпка грунта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ават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м-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вщиком ЭО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-3332А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слоям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 (2,7)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 (0,35)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4-03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2,48 (1,24)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1-85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произво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ьности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2-го слоя гру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экс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атором-пла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вщик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ЭО-3332А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 (0,7)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2,03 (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,01)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1-04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1973,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2-1-43,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абл.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 п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1а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римени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ель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авнивани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 слоя гру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в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учную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0-03,1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Р, 1073,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2-1-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табл. 2, п. 4а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 з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асыпка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грунт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бульдо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ером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слоям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3-й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0,83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0,66 (0,66)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0,54 (0,54)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0-38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0,64 (0,64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-45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(0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,24)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Р, 1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2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-1-20,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2, п. 2г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равнивание грун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бу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ьдозером Д3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-42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слоям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3-й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0,83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 (0,33)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0,27 (0,27)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0-23,3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-19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0,32 (0,32)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 (0,12)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0-08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ьности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нение 1-го сло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грун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 </w:t>
            </w:r>
            <w:proofErr w:type="spellStart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тротрамбо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proofErr w:type="spellEnd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ИЭ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-4501 (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4505)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19,52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10-88,2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 же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нение гру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вибраци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той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SVP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 слоям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2-й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0-14,8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0-07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0-12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0-05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35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(4,73)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7-57</w:t>
            </w:r>
          </w:p>
        </w:tc>
      </w:tr>
    </w:tbl>
    <w:p w:rsidR="007F3D1D" w:rsidRPr="007F3D1D" w:rsidRDefault="007F3D1D" w:rsidP="007F3D1D">
      <w:pPr>
        <w:spacing w:before="120" w:after="12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7</w:t>
      </w:r>
    </w:p>
    <w:p w:rsidR="007F3D1D" w:rsidRPr="007F3D1D" w:rsidRDefault="007F3D1D" w:rsidP="007F3D1D">
      <w:pPr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Калькуляция затрат груда на уплотнение связного грунта II группы 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электротрамбовкой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ИЭ-4504 (в траншее с двумя трубопроводами)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5"/>
        <w:gridCol w:w="2415"/>
        <w:gridCol w:w="848"/>
        <w:gridCol w:w="555"/>
        <w:gridCol w:w="1294"/>
        <w:gridCol w:w="837"/>
        <w:gridCol w:w="892"/>
        <w:gridCol w:w="899"/>
      </w:tblGrid>
      <w:tr w:rsidR="007F3D1D" w:rsidRPr="007F3D1D" w:rsidTr="007F3D1D">
        <w:trPr>
          <w:trHeight w:val="20"/>
          <w:tblHeader/>
          <w:jc w:val="center"/>
        </w:trPr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Шифр норм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иц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измере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ия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рабо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 време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на еди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 измерения,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.-ч.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spellEnd"/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-ч.)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раты труда на общий объ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 рабо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чел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ч,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spellEnd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.-ч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енка на единицу измерения, руб. -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на общий объем рабо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руб. - коп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повые </w:t>
            </w:r>
            <w:r w:rsidRPr="007F3D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ормы и расценки на с</w:t>
            </w:r>
            <w:r w:rsidRPr="007F3D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роительные, мон</w:t>
            </w:r>
            <w:r w:rsidRPr="007F3D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ажные и ремо</w:t>
            </w:r>
            <w:r w:rsidRPr="007F3D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о</w:t>
            </w:r>
            <w:r w:rsidRPr="007F3D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строитель</w:t>
            </w:r>
            <w:r w:rsidRPr="007F3D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ые рабо</w:t>
            </w:r>
            <w:r w:rsidRPr="007F3D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ы </w:t>
            </w:r>
            <w:r w:rsidRPr="007F3D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§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 Т79-3-2, п. 2</w:t>
            </w:r>
            <w:r w:rsidRPr="007F3D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6 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(применительно)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ная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асыпка грунта экскава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ором-планировщиком ЭО-33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по слоям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 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0,74 (0,37)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0-5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(3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2,54 (1,27)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1-90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прои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водительности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Разравнивание грунта экскаватором-планировщиком ЭО-33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2-го слоя грунта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 (0,7)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1,81 (0,9)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1-04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1-34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Р,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2-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абл. 1, п. 1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(примени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ель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о)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равнива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ие 1-го слоя гру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вручную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0-03,9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иР, 1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2-1-21,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абл. 2, п. 4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 (п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римени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ельн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о)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 засыпка грун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бульдозером ДЗ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-42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 слоям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3-й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0,74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0,77 (0,77)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0,57 (0,57)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0-54,1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0,67 (0,67)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(0,25)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0-17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Р,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§ 2-1-20, та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 2, п. 2д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Разрав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грун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буль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ером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по слоям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3-й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,7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0,34 (0,34)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0-24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4-й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0,46 (0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 (0,4)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0-32,3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0-28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5-й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 (0,15)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0-10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прои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водите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ьнос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 </w:t>
            </w:r>
            <w:proofErr w:type="spellStart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бовкой</w:t>
            </w:r>
            <w:proofErr w:type="spellEnd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-45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5)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1-го сло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грунта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,52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10-88,2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ж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нен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 гру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 </w:t>
            </w:r>
            <w:proofErr w:type="spellStart"/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тротрамбов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ой</w:t>
            </w:r>
            <w:proofErr w:type="spellEnd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-45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по слоям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2-й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2-27,4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0-93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,7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1-68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0-72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4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22,72 (4,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12-55</w:t>
            </w:r>
          </w:p>
        </w:tc>
      </w:tr>
    </w:tbl>
    <w:p w:rsidR="007F3D1D" w:rsidRPr="007F3D1D" w:rsidRDefault="007F3D1D" w:rsidP="007F3D1D">
      <w:pPr>
        <w:spacing w:before="120" w:after="12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 8</w:t>
      </w:r>
    </w:p>
    <w:p w:rsidR="007F3D1D" w:rsidRPr="007F3D1D" w:rsidRDefault="007F3D1D" w:rsidP="007F3D1D">
      <w:pPr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Калькуляция затрат труда на уплотнение несвязного грунта I группы вибрационной плитой SVP 31,5 (внутри здания под полы)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1990"/>
        <w:gridCol w:w="900"/>
        <w:gridCol w:w="587"/>
        <w:gridCol w:w="1375"/>
        <w:gridCol w:w="887"/>
        <w:gridCol w:w="947"/>
        <w:gridCol w:w="954"/>
      </w:tblGrid>
      <w:tr w:rsidR="007F3D1D" w:rsidRPr="007F3D1D" w:rsidTr="007F3D1D">
        <w:trPr>
          <w:trHeight w:val="20"/>
          <w:tblHeader/>
          <w:jc w:val="center"/>
        </w:trPr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Шифр норм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иц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измере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ия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рабо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 време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на еди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 измерения,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.-ч.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spellEnd"/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-ч.)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раты труда на общий объ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 рабо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чел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ч,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spellEnd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.-ч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енка на единицу измерения, руб. -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на общий объем рабо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руб. - коп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прои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ель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ости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Обратная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асыпка грунта автомобилями-самосвалами ЗИЛ-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З-555 по слоям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24,6 (24,6)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4-56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-70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,2)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16,5 (16,5)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9-0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Р,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 § 2-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-43, табл. 1, п. 1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равнивани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грун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вруч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ую по слоям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1-й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4,48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0-03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1-98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1-02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иР, 1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§ 4-1-20, табл. 2, п. 2а, г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вание гру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буль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озером ДЗ-42 по слоям: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1-й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 (0,33)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0,77 (0,77)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0-23,2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0-54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0,66 (0,66)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 (1,1)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0-46,3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0-77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производительности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ение грун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 </w:t>
            </w:r>
            <w:proofErr w:type="spellStart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рамбов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ой</w:t>
            </w:r>
            <w:proofErr w:type="spellEnd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ИЭ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по слоям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1-й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1,64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2-27,4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0-90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0-59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9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 же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нение грунта вибра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пли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SVP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 слоям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-й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0-14,8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0-38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0-25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40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ого: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53,63 (42,97)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-21</w:t>
            </w:r>
          </w:p>
        </w:tc>
      </w:tr>
    </w:tbl>
    <w:p w:rsidR="007F3D1D" w:rsidRPr="007F3D1D" w:rsidRDefault="007F3D1D" w:rsidP="007F3D1D">
      <w:pPr>
        <w:spacing w:before="120" w:after="12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 9</w:t>
      </w:r>
    </w:p>
    <w:p w:rsidR="007F3D1D" w:rsidRPr="007F3D1D" w:rsidRDefault="007F3D1D" w:rsidP="007F3D1D">
      <w:pPr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Калькуляция затрат груда на уплотнение связного грунта II группы 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электротрамбовкой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ИЭ-4504 (внутри здания под полы)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8"/>
        <w:gridCol w:w="1688"/>
        <w:gridCol w:w="936"/>
        <w:gridCol w:w="610"/>
        <w:gridCol w:w="1432"/>
        <w:gridCol w:w="923"/>
        <w:gridCol w:w="985"/>
        <w:gridCol w:w="993"/>
      </w:tblGrid>
      <w:tr w:rsidR="007F3D1D" w:rsidRPr="007F3D1D" w:rsidTr="007F3D1D">
        <w:trPr>
          <w:trHeight w:val="20"/>
          <w:tblHeader/>
          <w:jc w:val="center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Шифр норм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иц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измере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ия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рабо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 време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на еди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 измерения,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.-ч.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spellEnd"/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-ч.)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раты труда на общий объ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 рабо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чел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ч,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spellEnd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.-ч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енка на единицу измерения, руб. -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на общий объем рабо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руб. - коп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90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производительности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ная засыпка грунта ав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омобилями-самосвалами ЗИЛ-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МЗ-555 по слоям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1-й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(8,2)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24,6 (24,6)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13-70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16,5 (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9-0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90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Р, 1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§ 2-1-43, табл. 1, п. 1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 грун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вруч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ую по слоям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1-й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5,76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0-03,9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1-28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90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иР,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2-1-20,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абл. 2, п. 2а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внивание гру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бульдо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ером ДЗ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-42 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слоям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1-й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(1,08)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0-32,3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7-55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(0,46)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0,77 (0,77)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5-37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9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 прои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ьнос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Уплотнение грунта </w:t>
            </w:r>
            <w:proofErr w:type="spellStart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тротрамбов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ой</w:t>
            </w:r>
            <w:proofErr w:type="spellEnd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ИЭ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504 по слоям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1-й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м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15,18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2-27,4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6-82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4-57</w:t>
            </w:r>
          </w:p>
        </w:tc>
      </w:tr>
      <w:tr w:rsidR="007F3D1D" w:rsidRPr="007F3D1D" w:rsidTr="007F3D1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50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77,03 (42,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50-8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</w:tbl>
    <w:p w:rsidR="007F3D1D" w:rsidRPr="007F3D1D" w:rsidRDefault="007F3D1D" w:rsidP="007F3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 w:type="textWrapping" w:clear="all"/>
      </w:r>
    </w:p>
    <w:p w:rsidR="007F3D1D" w:rsidRPr="007F3D1D" w:rsidRDefault="007F3D1D" w:rsidP="007F3D1D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18" w:name="i1764363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5</w:t>
      </w:r>
      <w:bookmarkEnd w:id="18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. ГРАФИКИ ПРОИЗВОДСТВА РАБОТ</w:t>
      </w:r>
    </w:p>
    <w:p w:rsidR="007F3D1D" w:rsidRPr="007F3D1D" w:rsidRDefault="007F3D1D" w:rsidP="007F3D1D">
      <w:pPr>
        <w:spacing w:after="12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10</w:t>
      </w:r>
    </w:p>
    <w:p w:rsidR="007F3D1D" w:rsidRPr="007F3D1D" w:rsidRDefault="007F3D1D" w:rsidP="007F3D1D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производства работ по уплотнению несвязного грунта I группы вибрационной плитой SVP 31,5 (в траншее с двумя трубопроводами)</w:t>
      </w:r>
    </w:p>
    <w:p w:rsidR="007F3D1D" w:rsidRPr="007F3D1D" w:rsidRDefault="007F3D1D" w:rsidP="007F3D1D">
      <w:pPr>
        <w:spacing w:before="120"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362825" cy="4467225"/>
            <wp:effectExtent l="0" t="0" r="9525" b="9525"/>
            <wp:docPr id="31" name="Рисунок 31" descr="https://files.stroyinf.ru/Data1/44/44488/x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iles.stroyinf.ru/Data1/44/44488/x002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1D" w:rsidRPr="007F3D1D" w:rsidRDefault="007F3D1D" w:rsidP="007F3D1D">
      <w:pPr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7258050" cy="4295775"/>
            <wp:effectExtent l="0" t="0" r="0" b="9525"/>
            <wp:docPr id="30" name="Рисунок 30" descr="https://files.stroyinf.ru/Data1/44/44488/x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iles.stroyinf.ru/Data1/44/44488/x004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1D" w:rsidRPr="007F3D1D" w:rsidRDefault="007F3D1D" w:rsidP="007F3D1D">
      <w:pPr>
        <w:spacing w:after="12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 11</w:t>
      </w:r>
    </w:p>
    <w:p w:rsidR="007F3D1D" w:rsidRPr="007F3D1D" w:rsidRDefault="007F3D1D" w:rsidP="007F3D1D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производства работ по уплотнению связного грунта II группы 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электротрамбовкой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ИЭ-4504 (в траншее с двумя трубопроводами)</w:t>
      </w:r>
    </w:p>
    <w:p w:rsidR="007F3D1D" w:rsidRPr="007F3D1D" w:rsidRDefault="007F3D1D" w:rsidP="007F3D1D">
      <w:pPr>
        <w:spacing w:before="120"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7715250" cy="4743450"/>
            <wp:effectExtent l="0" t="0" r="0" b="0"/>
            <wp:docPr id="29" name="Рисунок 29" descr="https://files.stroyinf.ru/Data1/44/44488/x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iles.stroyinf.ru/Data1/44/44488/x006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1D" w:rsidRPr="007F3D1D" w:rsidRDefault="007F3D1D" w:rsidP="007F3D1D">
      <w:pPr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391400" cy="4352925"/>
            <wp:effectExtent l="0" t="0" r="0" b="9525"/>
            <wp:docPr id="28" name="Рисунок 28" descr="https://files.stroyinf.ru/Data1/44/44488/x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iles.stroyinf.ru/Data1/44/44488/x008.gif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1D" w:rsidRPr="007F3D1D" w:rsidRDefault="007F3D1D" w:rsidP="007F3D1D">
      <w:pPr>
        <w:spacing w:after="12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Таблица 12</w:t>
      </w:r>
    </w:p>
    <w:p w:rsidR="007F3D1D" w:rsidRPr="007F3D1D" w:rsidRDefault="007F3D1D" w:rsidP="007F3D1D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 производства работ по уплотнению несвязного грунта I группы вибрационной плитой SVP 31,5 (внутри здания под полы)</w:t>
      </w:r>
    </w:p>
    <w:p w:rsidR="007F3D1D" w:rsidRPr="007F3D1D" w:rsidRDefault="007F3D1D" w:rsidP="007F3D1D">
      <w:pPr>
        <w:spacing w:before="120"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067550" cy="4048125"/>
            <wp:effectExtent l="0" t="0" r="0" b="9525"/>
            <wp:docPr id="27" name="Рисунок 27" descr="https://files.stroyinf.ru/Data1/44/44488/x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iles.stroyinf.ru/Data1/44/44488/x010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1D" w:rsidRPr="007F3D1D" w:rsidRDefault="007F3D1D" w:rsidP="007F3D1D">
      <w:pPr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7334250" cy="1762125"/>
            <wp:effectExtent l="0" t="0" r="0" b="9525"/>
            <wp:docPr id="26" name="Рисунок 26" descr="https://files.stroyinf.ru/Data1/44/44488/x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iles.stroyinf.ru/Data1/44/44488/x012.gif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1D" w:rsidRPr="007F3D1D" w:rsidRDefault="007F3D1D" w:rsidP="007F3D1D">
      <w:pPr>
        <w:spacing w:after="12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ПРИМЕЧАНИЕ. График производства работ составлен на одну захватку. При выполнении работ по всему зданию механизмы перемещают с захватки на захватку без перерыва в работе.</w:t>
      </w:r>
    </w:p>
    <w:p w:rsidR="007F3D1D" w:rsidRPr="007F3D1D" w:rsidRDefault="007F3D1D" w:rsidP="007F3D1D">
      <w:pPr>
        <w:spacing w:after="12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13</w:t>
      </w:r>
    </w:p>
    <w:p w:rsidR="007F3D1D" w:rsidRPr="007F3D1D" w:rsidRDefault="007F3D1D" w:rsidP="007F3D1D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График производства работ по уплотнению связного грунта II группы 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электротрамбовкой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ИЭ-4504 (внутри здания поя полы)</w:t>
      </w:r>
    </w:p>
    <w:p w:rsidR="007F3D1D" w:rsidRPr="007F3D1D" w:rsidRDefault="007F3D1D" w:rsidP="007F3D1D">
      <w:pPr>
        <w:spacing w:before="120"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7372350" cy="4010025"/>
            <wp:effectExtent l="0" t="0" r="0" b="9525"/>
            <wp:docPr id="25" name="Рисунок 25" descr="https://files.stroyinf.ru/Data1/44/44488/x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iles.stroyinf.ru/Data1/44/44488/x014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1D" w:rsidRPr="007F3D1D" w:rsidRDefault="007F3D1D" w:rsidP="007F3D1D">
      <w:pPr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991350" cy="1609725"/>
            <wp:effectExtent l="0" t="0" r="0" b="9525"/>
            <wp:docPr id="24" name="Рисунок 24" descr="https://files.stroyinf.ru/Data1/44/44488/x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iles.stroyinf.ru/Data1/44/44488/x016.gif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ПРИМЕЧАНИЕ. График выполнения работ составлен на одну захватку. При выполнении работ по всему зданию механизмы перемешают с захватки на захватку без перерыва в работе.</w:t>
      </w:r>
    </w:p>
    <w:p w:rsidR="007F3D1D" w:rsidRPr="007F3D1D" w:rsidRDefault="007F3D1D" w:rsidP="007F3D1D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19" w:name="i1874887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6</w:t>
      </w:r>
      <w:bookmarkEnd w:id="19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. МАТЕРИАЛЬНО-ТЕХНИЧЕСКИЕ РЕСУРСЫ</w:t>
      </w:r>
    </w:p>
    <w:p w:rsidR="007F3D1D" w:rsidRPr="007F3D1D" w:rsidRDefault="007F3D1D" w:rsidP="007F3D1D">
      <w:pPr>
        <w:spacing w:after="12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14</w:t>
      </w:r>
    </w:p>
    <w:p w:rsidR="007F3D1D" w:rsidRPr="007F3D1D" w:rsidRDefault="007F3D1D" w:rsidP="007F3D1D">
      <w:pPr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Машины и оборудование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1044"/>
        <w:gridCol w:w="691"/>
        <w:gridCol w:w="532"/>
        <w:gridCol w:w="737"/>
        <w:gridCol w:w="934"/>
        <w:gridCol w:w="1038"/>
        <w:gridCol w:w="737"/>
        <w:gridCol w:w="1285"/>
        <w:gridCol w:w="815"/>
        <w:gridCol w:w="1159"/>
      </w:tblGrid>
      <w:tr w:rsidR="007F3D1D" w:rsidRPr="007F3D1D" w:rsidTr="007F3D1D">
        <w:trPr>
          <w:tblHeader/>
          <w:jc w:val="center"/>
        </w:trPr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Марка</w:t>
            </w:r>
          </w:p>
        </w:tc>
        <w:tc>
          <w:tcPr>
            <w:tcW w:w="2400" w:type="pct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 при упло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нении грунта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 характерис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ика</w:t>
            </w:r>
          </w:p>
        </w:tc>
      </w:tr>
      <w:tr w:rsidR="007F3D1D" w:rsidRPr="007F3D1D" w:rsidTr="007F3D1D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трамбовок</w:t>
            </w:r>
          </w:p>
        </w:tc>
        <w:tc>
          <w:tcPr>
            <w:tcW w:w="115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бропл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7F3D1D" w:rsidRPr="007F3D1D" w:rsidTr="007F3D1D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траншее с коллектором</w:t>
            </w:r>
          </w:p>
        </w:tc>
        <w:tc>
          <w:tcPr>
            <w:tcW w:w="50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раншее с двумя трубопрово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</w:t>
            </w:r>
          </w:p>
        </w:tc>
        <w:tc>
          <w:tcPr>
            <w:tcW w:w="30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дания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 полы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тра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нш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ее с коллек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раншее с двумя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рубопроводами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 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дания под полы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D1D" w:rsidRPr="007F3D1D" w:rsidRDefault="007F3D1D" w:rsidP="007F3D1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7F3D1D" w:rsidRPr="007F3D1D" w:rsidTr="007F3D1D">
        <w:trPr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Экскаватор-планировщик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гусе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ич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ый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ЭО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-3332А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аибо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ьший радиус копания - 6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,8 м</w:t>
            </w:r>
          </w:p>
        </w:tc>
      </w:tr>
      <w:tr w:rsidR="007F3D1D" w:rsidRPr="007F3D1D" w:rsidTr="007F3D1D">
        <w:trPr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Буль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озер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-″-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ДЗ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базе трак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ора ДТ-75. Длина 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вала 2,52 м</w:t>
            </w:r>
          </w:p>
        </w:tc>
      </w:tr>
      <w:tr w:rsidR="007F3D1D" w:rsidRPr="007F3D1D" w:rsidTr="007F3D1D">
        <w:trPr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ектротра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бовка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ручная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ИЭ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Габари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 пли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 500×460 мм. Про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зводительность 50 м/час.</w:t>
            </w:r>
          </w:p>
        </w:tc>
      </w:tr>
      <w:tr w:rsidR="007F3D1D" w:rsidRPr="007F3D1D" w:rsidTr="007F3D1D">
        <w:trPr>
          <w:trHeight w:val="472"/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рамбовка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-″-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ТР-4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(ТР-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Башмаки Ф 80 мм и 80×80 мм</w:t>
            </w:r>
          </w:p>
        </w:tc>
      </w:tr>
      <w:tr w:rsidR="007F3D1D" w:rsidRPr="007F3D1D" w:rsidTr="007F3D1D">
        <w:trPr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Вибра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ио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нн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 пли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-″-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SVP 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F3D1D" w:rsidRPr="007F3D1D" w:rsidRDefault="007F3D1D" w:rsidP="007F3D1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Габари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 плиты 2415×1125 мм. Прои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</w:t>
            </w:r>
            <w:r w:rsidRPr="007F3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тельность 750 м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7F3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/час</w:t>
            </w:r>
          </w:p>
        </w:tc>
      </w:tr>
    </w:tbl>
    <w:p w:rsidR="007F3D1D" w:rsidRPr="007F3D1D" w:rsidRDefault="007F3D1D" w:rsidP="007F3D1D">
      <w:pPr>
        <w:spacing w:before="120"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ПРИМЕЧАНИЕ. Машины и оборудование приняты те, на которые составлены графики производства работ и калькуляции трудовых затрат.</w:t>
      </w:r>
    </w:p>
    <w:p w:rsidR="007F3D1D" w:rsidRPr="007F3D1D" w:rsidRDefault="007F3D1D" w:rsidP="007F3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 w:type="textWrapping" w:clear="all"/>
      </w:r>
    </w:p>
    <w:p w:rsidR="007F3D1D" w:rsidRPr="007F3D1D" w:rsidRDefault="007F3D1D" w:rsidP="007F3D1D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20" w:name="i1901833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Лист 1</w:t>
      </w:r>
      <w:bookmarkEnd w:id="20"/>
    </w:p>
    <w:p w:rsidR="007F3D1D" w:rsidRPr="007F3D1D" w:rsidRDefault="007F3D1D" w:rsidP="007F3D1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21" w:name="i1913600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СХЕМА ПОСЛОЙНОГО УПЛОТНЕНИЯ ГРУНТА КУЛАЧКОВЬМ КАТКОМ (ТРЕХСЛОЙНАЯ)</w:t>
      </w:r>
      <w:bookmarkEnd w:id="21"/>
    </w:p>
    <w:p w:rsidR="007F3D1D" w:rsidRPr="007F3D1D" w:rsidRDefault="007F3D1D" w:rsidP="007F3D1D">
      <w:pPr>
        <w:spacing w:before="120"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362450" cy="2886075"/>
            <wp:effectExtent l="0" t="0" r="0" b="9525"/>
            <wp:docPr id="23" name="Рисунок 23" descr="https://files.stroyinf.ru/Data1/44/44488/x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iles.stroyinf.ru/Data1/44/44488/x018.gif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1D" w:rsidRPr="007F3D1D" w:rsidRDefault="007F3D1D" w:rsidP="007F3D1D">
      <w:pPr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Условные обозначения:</w:t>
      </w:r>
    </w:p>
    <w:p w:rsidR="007F3D1D" w:rsidRPr="007F3D1D" w:rsidRDefault="007F3D1D" w:rsidP="007F3D1D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1 - уровень поверхности подсыпаемого грунта для послойного уплотнения; 2 - уровень поверхности грунта, уплотненного послойно; 3 - существующий уровень поверхности земли</w:t>
      </w:r>
    </w:p>
    <w:p w:rsidR="007F3D1D" w:rsidRPr="007F3D1D" w:rsidRDefault="007F3D1D" w:rsidP="007F3D1D">
      <w:pPr>
        <w:spacing w:before="120"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295650" cy="1162050"/>
            <wp:effectExtent l="0" t="0" r="0" b="0"/>
            <wp:docPr id="22" name="Рисунок 22" descr="https://files.stroyinf.ru/Data1/44/44488/x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iles.stroyinf.ru/Data1/44/44488/x020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1D" w:rsidRPr="007F3D1D" w:rsidRDefault="007F3D1D" w:rsidP="007F3D1D">
      <w:pPr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I</w:t>
      </w: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начало уплотнения; II - промежуточная фаза; III - конец уплотнения</w:t>
      </w:r>
    </w:p>
    <w:p w:rsidR="007F3D1D" w:rsidRPr="007F3D1D" w:rsidRDefault="007F3D1D" w:rsidP="007F3D1D">
      <w:pPr>
        <w:spacing w:after="120" w:line="240" w:lineRule="auto"/>
        <w:ind w:firstLine="283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РАБОТ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Насыпается грунт для уплотнения автосамосвалами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Разравнивается грунт толщиной слоя до 30 см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Уплотняется грунт кулачковым катком с числом прохода до 10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Уплотнение последующих слоев выполняется в той же последовательности</w:t>
      </w:r>
    </w:p>
    <w:p w:rsidR="007F3D1D" w:rsidRPr="007F3D1D" w:rsidRDefault="007F3D1D" w:rsidP="007F3D1D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22" w:name="i2064040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Лист 2</w:t>
      </w:r>
      <w:bookmarkEnd w:id="22"/>
    </w:p>
    <w:p w:rsidR="007F3D1D" w:rsidRPr="007F3D1D" w:rsidRDefault="007F3D1D" w:rsidP="007F3D1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23" w:name="i2075768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СХЕМА ПОСЛОЙНОГО УПЛОТНЕНИЯ ГРУНТА ПНЕВМОКОЛЕСНЫМ САМОХОДНЫМ КАТКОМ (ТРЕХСЛОЙНАЯ)</w:t>
      </w:r>
      <w:bookmarkEnd w:id="23"/>
    </w:p>
    <w:p w:rsidR="007F3D1D" w:rsidRPr="007F3D1D" w:rsidRDefault="007F3D1D" w:rsidP="007F3D1D">
      <w:pPr>
        <w:spacing w:before="120"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667250" cy="3009900"/>
            <wp:effectExtent l="0" t="0" r="0" b="0"/>
            <wp:docPr id="21" name="Рисунок 21" descr="https://files.stroyinf.ru/Data1/44/44488/x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iles.stroyinf.ru/Data1/44/44488/x022.gi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1D" w:rsidRPr="007F3D1D" w:rsidRDefault="007F3D1D" w:rsidP="007F3D1D">
      <w:pPr>
        <w:spacing w:after="120" w:line="240" w:lineRule="auto"/>
        <w:ind w:firstLine="283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Условные обозначения:</w:t>
      </w:r>
    </w:p>
    <w:p w:rsidR="007F3D1D" w:rsidRPr="007F3D1D" w:rsidRDefault="007F3D1D" w:rsidP="007F3D1D">
      <w:pPr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1 - уровень поверхности подсыпаемого грунта для послойного уплотнения; 2 - уровень поверхности грунта, уплотненного послойно; 3 - существующий уровень поверхности земли</w:t>
      </w:r>
    </w:p>
    <w:p w:rsidR="007F3D1D" w:rsidRPr="007F3D1D" w:rsidRDefault="007F3D1D" w:rsidP="007F3D1D">
      <w:pPr>
        <w:spacing w:after="120" w:line="240" w:lineRule="auto"/>
        <w:ind w:firstLine="283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РАБОТ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Насыпается грунт для уплотнения автосамосвалами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Разравнивается грунт толщиной до 30 см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Уплотняется грунт пневмоколесным самоходным катком с числом прохода до 10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Уплотнение последующих слоев выполняется в той же последовательности</w:t>
      </w:r>
    </w:p>
    <w:p w:rsidR="007F3D1D" w:rsidRPr="007F3D1D" w:rsidRDefault="007F3D1D" w:rsidP="007F3D1D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24" w:name="i2197102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Лист 3</w:t>
      </w:r>
      <w:bookmarkEnd w:id="24"/>
    </w:p>
    <w:p w:rsidR="007F3D1D" w:rsidRPr="007F3D1D" w:rsidRDefault="007F3D1D" w:rsidP="007F3D1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25" w:name="i2201704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lastRenderedPageBreak/>
        <w:t>СХЕМА ПОСЛОЙНОГО УПЛОТНЕНИЯ ГРУНТА ПНЕВМОКОЛЕСНЬМ ПОЛУПРИЦЕПНЬМ КАТКОМ (ТРЕХСЛОЙНАЯ</w:t>
      </w:r>
      <w:bookmarkEnd w:id="25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)</w:t>
      </w:r>
    </w:p>
    <w:p w:rsidR="007F3D1D" w:rsidRPr="007F3D1D" w:rsidRDefault="007F3D1D" w:rsidP="007F3D1D">
      <w:pPr>
        <w:spacing w:before="120"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781550" cy="2438400"/>
            <wp:effectExtent l="0" t="0" r="0" b="0"/>
            <wp:docPr id="20" name="Рисунок 20" descr="https://files.stroyinf.ru/Data1/44/44488/x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iles.stroyinf.ru/Data1/44/44488/x024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1D" w:rsidRPr="007F3D1D" w:rsidRDefault="007F3D1D" w:rsidP="007F3D1D">
      <w:pPr>
        <w:spacing w:after="120" w:line="240" w:lineRule="auto"/>
        <w:ind w:firstLine="283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 обозначения:</w:t>
      </w:r>
    </w:p>
    <w:p w:rsidR="007F3D1D" w:rsidRPr="007F3D1D" w:rsidRDefault="007F3D1D" w:rsidP="007F3D1D">
      <w:pPr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1 - уровень поверхности подсыпаемого грунта для послойного уплотнения; 2 - уровень поверхности грунта, уплотненного послойно; 3 - существующий уровень поверхности земли</w:t>
      </w:r>
    </w:p>
    <w:p w:rsidR="007F3D1D" w:rsidRPr="007F3D1D" w:rsidRDefault="007F3D1D" w:rsidP="007F3D1D">
      <w:pPr>
        <w:spacing w:after="120" w:line="240" w:lineRule="auto"/>
        <w:ind w:firstLine="283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 РАБОТ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Насыпается грунт для уплотнения автосамосвалами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Разравнивается грунт толщиной слоя до 30 см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Уплотняется грунт пневмоколесным полуприцепным катком с числом прохода до 10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Уплотнение последующих слоев выполняется в той же последовательности</w:t>
      </w:r>
    </w:p>
    <w:p w:rsidR="007F3D1D" w:rsidRPr="007F3D1D" w:rsidRDefault="007F3D1D" w:rsidP="007F3D1D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26" w:name="i2322623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Лист 4</w:t>
      </w:r>
      <w:bookmarkEnd w:id="26"/>
    </w:p>
    <w:p w:rsidR="007F3D1D" w:rsidRPr="007F3D1D" w:rsidRDefault="007F3D1D" w:rsidP="007F3D1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27" w:name="i2338337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СХЕМА ПОВЕРХНОСТНОГО УПЛОТНЕНИЯ ГРУНТА ТЯЖЕЛОЙ ТРАМБОВКОЙ</w:t>
      </w:r>
      <w:bookmarkEnd w:id="27"/>
    </w:p>
    <w:p w:rsidR="007F3D1D" w:rsidRPr="007F3D1D" w:rsidRDefault="007F3D1D" w:rsidP="007F3D1D">
      <w:pPr>
        <w:spacing w:before="120"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610100" cy="5381625"/>
            <wp:effectExtent l="0" t="0" r="0" b="9525"/>
            <wp:docPr id="19" name="Рисунок 19" descr="https://files.stroyinf.ru/Data1/44/44488/x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iles.stroyinf.ru/Data1/44/44488/x026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1D" w:rsidRPr="007F3D1D" w:rsidRDefault="007F3D1D" w:rsidP="007F3D1D">
      <w:pPr>
        <w:spacing w:after="120" w:line="240" w:lineRule="auto"/>
        <w:ind w:firstLine="283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 обозначения:</w:t>
      </w:r>
    </w:p>
    <w:p w:rsidR="007F3D1D" w:rsidRPr="007F3D1D" w:rsidRDefault="007F3D1D" w:rsidP="007F3D1D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1 - трамбовка; 2 - полоса перекрытия; 3 - уплотняемая полоса; 4 - уплотненная полоса; 5 - место стоянки экскаватора; 6 - ось проходки экскаватора</w:t>
      </w:r>
    </w:p>
    <w:p w:rsidR="007F3D1D" w:rsidRPr="007F3D1D" w:rsidRDefault="007F3D1D" w:rsidP="007F3D1D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28" w:name="i2375675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Лист 5</w:t>
      </w:r>
      <w:bookmarkEnd w:id="28"/>
    </w:p>
    <w:p w:rsidR="007F3D1D" w:rsidRPr="007F3D1D" w:rsidRDefault="007F3D1D" w:rsidP="007F3D1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29" w:name="i2388422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ТЕХНОЛОГИЧЕСКАЯ СХЕМА ОБРАТНОЙ ЗАСЫПКИ ГРУНТА</w:t>
      </w:r>
      <w:bookmarkEnd w:id="29"/>
    </w:p>
    <w:p w:rsidR="007F3D1D" w:rsidRPr="007F3D1D" w:rsidRDefault="007F3D1D" w:rsidP="007F3D1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30" w:name="i2392677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(В ТРАНШЕЕ С КОЛЛЕКТОРОМ)</w:t>
      </w:r>
      <w:bookmarkEnd w:id="30"/>
    </w:p>
    <w:p w:rsidR="007F3D1D" w:rsidRPr="007F3D1D" w:rsidRDefault="007F3D1D" w:rsidP="007F3D1D">
      <w:pPr>
        <w:spacing w:before="120"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000750" cy="5438775"/>
            <wp:effectExtent l="0" t="0" r="0" b="9525"/>
            <wp:docPr id="18" name="Рисунок 18" descr="https://files.stroyinf.ru/Data1/44/44488/x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iles.stroyinf.ru/Data1/44/44488/x028.gif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1D" w:rsidRPr="007F3D1D" w:rsidRDefault="007F3D1D" w:rsidP="007F3D1D">
      <w:pPr>
        <w:spacing w:after="120" w:line="240" w:lineRule="auto"/>
        <w:ind w:firstLine="283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 обозначения:</w:t>
      </w:r>
    </w:p>
    <w:p w:rsidR="007F3D1D" w:rsidRPr="007F3D1D" w:rsidRDefault="007F3D1D" w:rsidP="007F3D1D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1 - коллектор; 2 - экскаватор-планировщик ЭО-3332А; 3 - автомобиль-самосвал ЗИЛ-ММЗ-555; 4 - зона разравнивания грунта вручную</w:t>
      </w:r>
    </w:p>
    <w:p w:rsidR="007F3D1D" w:rsidRPr="007F3D1D" w:rsidRDefault="007F3D1D" w:rsidP="007F3D1D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0"/>
          <w:szCs w:val="20"/>
          <w:vertAlign w:val="superscript"/>
          <w:lang w:eastAsia="ru-RU"/>
        </w:rPr>
        <w:drawing>
          <wp:inline distT="0" distB="0" distL="0" distR="0">
            <wp:extent cx="561975" cy="123825"/>
            <wp:effectExtent l="0" t="0" r="9525" b="9525"/>
            <wp:docPr id="17" name="Рисунок 17" descr="https://files.stroyinf.ru/Data1/44/44488/x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iles.stroyinf.ru/Data1/44/44488/x030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- направление движения экскаватора-планировщика</w:t>
      </w:r>
    </w:p>
    <w:p w:rsidR="007F3D1D" w:rsidRPr="007F3D1D" w:rsidRDefault="007F3D1D" w:rsidP="007F3D1D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0"/>
          <w:szCs w:val="20"/>
          <w:vertAlign w:val="superscript"/>
          <w:lang w:eastAsia="ru-RU"/>
        </w:rPr>
        <w:drawing>
          <wp:inline distT="0" distB="0" distL="0" distR="0">
            <wp:extent cx="561975" cy="123825"/>
            <wp:effectExtent l="0" t="0" r="9525" b="9525"/>
            <wp:docPr id="16" name="Рисунок 16" descr="https://files.stroyinf.ru/Data1/44/44488/x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iles.stroyinf.ru/Data1/44/44488/x032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- направление движения автомобиля-самосвала</w:t>
      </w:r>
    </w:p>
    <w:p w:rsidR="007F3D1D" w:rsidRPr="007F3D1D" w:rsidRDefault="007F3D1D" w:rsidP="007F3D1D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0"/>
          <w:szCs w:val="20"/>
          <w:vertAlign w:val="subscript"/>
          <w:lang w:eastAsia="ru-RU"/>
        </w:rPr>
        <w:drawing>
          <wp:inline distT="0" distB="0" distL="0" distR="0">
            <wp:extent cx="180975" cy="180975"/>
            <wp:effectExtent l="0" t="0" r="9525" b="9525"/>
            <wp:docPr id="15" name="Рисунок 15" descr="https://files.stroyinf.ru/Data1/44/44488/x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iles.stroyinf.ru/Data1/44/44488/x034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- место стоянки экскаватора-планировщика</w:t>
      </w:r>
    </w:p>
    <w:p w:rsidR="007F3D1D" w:rsidRPr="007F3D1D" w:rsidRDefault="007F3D1D" w:rsidP="007F3D1D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31" w:name="i2466262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Лист 6</w:t>
      </w:r>
      <w:bookmarkEnd w:id="31"/>
    </w:p>
    <w:p w:rsidR="007F3D1D" w:rsidRPr="007F3D1D" w:rsidRDefault="007F3D1D" w:rsidP="007F3D1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32" w:name="i2474033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ТЕХНОЛОГИЧЕСКАЯ СХЕМА РАЗРАВНИВАНИЯ ГРУНТА (В ТРАНШЕЕ С КОЛЛЕКТОРОМ)</w:t>
      </w:r>
      <w:bookmarkEnd w:id="32"/>
    </w:p>
    <w:p w:rsidR="007F3D1D" w:rsidRPr="007F3D1D" w:rsidRDefault="007F3D1D" w:rsidP="007F3D1D">
      <w:pPr>
        <w:spacing w:before="120"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562600" cy="5314950"/>
            <wp:effectExtent l="0" t="0" r="0" b="0"/>
            <wp:docPr id="14" name="Рисунок 14" descr="https://files.stroyinf.ru/Data1/44/44488/x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iles.stroyinf.ru/Data1/44/44488/x036.gif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1D" w:rsidRPr="007F3D1D" w:rsidRDefault="007F3D1D" w:rsidP="007F3D1D">
      <w:pPr>
        <w:spacing w:after="120" w:line="240" w:lineRule="auto"/>
        <w:ind w:firstLine="283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Условные обозначения:</w:t>
      </w:r>
    </w:p>
    <w:p w:rsidR="007F3D1D" w:rsidRPr="007F3D1D" w:rsidRDefault="007F3D1D" w:rsidP="007F3D1D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1 - бульдозер ДЗ-42; 2 - автомобиль-самосвал ЗИЛ-ММ3-445; 3 - коллектор; 4 - зона разравнивания грунта вручную</w:t>
      </w:r>
    </w:p>
    <w:p w:rsidR="007F3D1D" w:rsidRPr="007F3D1D" w:rsidRDefault="007F3D1D" w:rsidP="007F3D1D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33" w:name="i2514530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Лист 7</w:t>
      </w:r>
      <w:bookmarkEnd w:id="33"/>
    </w:p>
    <w:p w:rsidR="007F3D1D" w:rsidRPr="007F3D1D" w:rsidRDefault="007F3D1D" w:rsidP="007F3D1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34" w:name="i2521812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ТЕХНОЛОГИЧЕСКАЯ СХЕМА УПЛОТНЕНИЯ ГРУНТА ЭЛЕКТРОТРАМБОВКАМИ (В ТРАНШЕЕ С КОЛЛЕКТОРОМ)</w:t>
      </w:r>
      <w:bookmarkEnd w:id="34"/>
    </w:p>
    <w:p w:rsidR="007F3D1D" w:rsidRPr="007F3D1D" w:rsidRDefault="007F3D1D" w:rsidP="007F3D1D">
      <w:pPr>
        <w:spacing w:before="120"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057650" cy="6867525"/>
            <wp:effectExtent l="0" t="0" r="0" b="9525"/>
            <wp:docPr id="13" name="Рисунок 13" descr="https://files.stroyinf.ru/Data1/44/44488/x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iles.stroyinf.ru/Data1/44/44488/x038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ПРИМЕЧАНИЕ. Все слоя грунта уплотняются электротрамбовками</w:t>
      </w:r>
    </w:p>
    <w:p w:rsidR="007F3D1D" w:rsidRPr="007F3D1D" w:rsidRDefault="007F3D1D" w:rsidP="007F3D1D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35" w:name="i2547571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Лист 8</w:t>
      </w:r>
      <w:bookmarkEnd w:id="35"/>
    </w:p>
    <w:p w:rsidR="007F3D1D" w:rsidRPr="007F3D1D" w:rsidRDefault="007F3D1D" w:rsidP="007F3D1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36" w:name="i2552171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ТЕХНОЛОГИЧЕСКАЯ СХЕМА ЗАСЫПКИ И РАЗРАВНИВАНИЯ ГРУНТА ПРИ УПЛОТНЕНИИ ВИБРАЦИОННЫМИ ПЛИТАМИ И ЭЛЕКТРОТРАМБОВКАМИ (В ТРАНШЕЕ С КОЛЛЕКТОРОМ)</w:t>
      </w:r>
      <w:bookmarkEnd w:id="36"/>
    </w:p>
    <w:p w:rsidR="007F3D1D" w:rsidRPr="007F3D1D" w:rsidRDefault="007F3D1D" w:rsidP="007F3D1D">
      <w:pPr>
        <w:spacing w:before="120"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762625" cy="3248025"/>
            <wp:effectExtent l="0" t="0" r="9525" b="9525"/>
            <wp:docPr id="12" name="Рисунок 12" descr="https://files.stroyinf.ru/Data1/44/44488/x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iles.stroyinf.ru/Data1/44/44488/x040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1D" w:rsidRPr="007F3D1D" w:rsidRDefault="007F3D1D" w:rsidP="007F3D1D">
      <w:pPr>
        <w:spacing w:before="120"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62625" cy="1504950"/>
            <wp:effectExtent l="0" t="0" r="9525" b="0"/>
            <wp:docPr id="11" name="Рисунок 11" descr="https://files.stroyinf.ru/Data1/44/44488/x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iles.stroyinf.ru/Data1/44/44488/x042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1D" w:rsidRPr="007F3D1D" w:rsidRDefault="007F3D1D" w:rsidP="007F3D1D">
      <w:pPr>
        <w:spacing w:after="120" w:line="240" w:lineRule="auto"/>
        <w:ind w:firstLine="283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Условные обозначения:</w:t>
      </w:r>
    </w:p>
    <w:p w:rsidR="007F3D1D" w:rsidRPr="007F3D1D" w:rsidRDefault="007F3D1D" w:rsidP="007F3D1D">
      <w:pPr>
        <w:spacing w:after="0" w:line="240" w:lineRule="auto"/>
        <w:ind w:firstLine="234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1 - обратная засыпка грунта экскаватором-планировщиком;</w:t>
      </w:r>
    </w:p>
    <w:p w:rsidR="007F3D1D" w:rsidRPr="007F3D1D" w:rsidRDefault="007F3D1D" w:rsidP="007F3D1D">
      <w:pPr>
        <w:spacing w:after="0" w:line="240" w:lineRule="auto"/>
        <w:ind w:firstLine="234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2 - обратная засыпка и разравнивание грунта бульдозером;</w:t>
      </w:r>
    </w:p>
    <w:p w:rsidR="007F3D1D" w:rsidRPr="007F3D1D" w:rsidRDefault="007F3D1D" w:rsidP="007F3D1D">
      <w:pPr>
        <w:spacing w:after="0" w:line="240" w:lineRule="auto"/>
        <w:ind w:firstLine="234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3 - разравнивание грунта экскаватором-планировщиком;</w:t>
      </w:r>
    </w:p>
    <w:p w:rsidR="007F3D1D" w:rsidRPr="007F3D1D" w:rsidRDefault="007F3D1D" w:rsidP="007F3D1D">
      <w:pPr>
        <w:spacing w:after="0" w:line="240" w:lineRule="auto"/>
        <w:ind w:firstLine="234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4 - разравнивание вручную</w:t>
      </w:r>
    </w:p>
    <w:p w:rsidR="007F3D1D" w:rsidRPr="007F3D1D" w:rsidRDefault="007F3D1D" w:rsidP="007F3D1D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37" w:name="i2668079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Лист 9</w:t>
      </w:r>
      <w:bookmarkEnd w:id="37"/>
    </w:p>
    <w:p w:rsidR="007F3D1D" w:rsidRPr="007F3D1D" w:rsidRDefault="007F3D1D" w:rsidP="007F3D1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38" w:name="i2673954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ТЕХНОЛОГИЧЕСКАЯ СХЕМА УПЛОТНЕНИЯ СВЯЗНОГО И НЕСВЯЗНОГО ГРУНТА (В ТРАНШЕЕ С КОЛЛЕКТОРОМ)</w:t>
      </w:r>
      <w:bookmarkEnd w:id="38"/>
    </w:p>
    <w:p w:rsidR="007F3D1D" w:rsidRPr="007F3D1D" w:rsidRDefault="007F3D1D" w:rsidP="007F3D1D">
      <w:pPr>
        <w:spacing w:before="120"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762625" cy="3009900"/>
            <wp:effectExtent l="0" t="0" r="9525" b="0"/>
            <wp:docPr id="10" name="Рисунок 10" descr="https://files.stroyinf.ru/Data1/44/44488/x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iles.stroyinf.ru/Data1/44/44488/x044.gif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1D" w:rsidRPr="007F3D1D" w:rsidRDefault="007F3D1D" w:rsidP="007F3D1D">
      <w:pPr>
        <w:spacing w:after="120" w:line="240" w:lineRule="auto"/>
        <w:ind w:firstLine="283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Условные обозначения:</w:t>
      </w:r>
    </w:p>
    <w:p w:rsidR="007F3D1D" w:rsidRPr="007F3D1D" w:rsidRDefault="007F3D1D" w:rsidP="007F3D1D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1 - электротрамбовки ИЭ-4504 и др.; 2 - вибрационная плита; 3 - коллектор; 4 - места уплотнения грунта 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электротрамбовкой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ИЭ-4504</w:t>
      </w:r>
    </w:p>
    <w:p w:rsidR="007F3D1D" w:rsidRPr="007F3D1D" w:rsidRDefault="007F3D1D" w:rsidP="007F3D1D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39" w:name="i2714278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Лист 10</w:t>
      </w:r>
      <w:bookmarkEnd w:id="39"/>
    </w:p>
    <w:p w:rsidR="007F3D1D" w:rsidRPr="007F3D1D" w:rsidRDefault="007F3D1D" w:rsidP="007F3D1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40" w:name="i2722656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ТЕХНОЛОГИЧЕСКАЯ СХЕМА УПЛОТНЕНИЯ ГРУНТА (В ТРАНШЕЕ С ДВУМЯ ТРУБОПРОВОДАМИ)</w:t>
      </w:r>
      <w:bookmarkEnd w:id="40"/>
    </w:p>
    <w:p w:rsidR="007F3D1D" w:rsidRPr="007F3D1D" w:rsidRDefault="007F3D1D" w:rsidP="007F3D1D">
      <w:pPr>
        <w:spacing w:before="120"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53100" cy="2762250"/>
            <wp:effectExtent l="0" t="0" r="0" b="0"/>
            <wp:docPr id="9" name="Рисунок 9" descr="https://files.stroyinf.ru/Data1/44/44488/x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iles.stroyinf.ru/Data1/44/44488/x046.gif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1D" w:rsidRPr="007F3D1D" w:rsidRDefault="007F3D1D" w:rsidP="007F3D1D">
      <w:pPr>
        <w:spacing w:after="120" w:line="240" w:lineRule="auto"/>
        <w:ind w:firstLine="283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Условные обозначения:</w:t>
      </w:r>
    </w:p>
    <w:p w:rsidR="007F3D1D" w:rsidRPr="007F3D1D" w:rsidRDefault="007F3D1D" w:rsidP="007F3D1D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1 - электротрамбовки ИЭ-4504; 2 - вибрационная плита; 3 - зона уплотнения грунта 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электротрамбовкой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ИЭ-4501 (ИЭ-4505)</w:t>
      </w:r>
    </w:p>
    <w:p w:rsidR="007F3D1D" w:rsidRPr="007F3D1D" w:rsidRDefault="007F3D1D" w:rsidP="007F3D1D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0"/>
          <w:szCs w:val="20"/>
          <w:vertAlign w:val="subscript"/>
          <w:lang w:eastAsia="ru-RU"/>
        </w:rPr>
        <w:drawing>
          <wp:inline distT="0" distB="0" distL="0" distR="0">
            <wp:extent cx="523875" cy="123825"/>
            <wp:effectExtent l="0" t="0" r="9525" b="9525"/>
            <wp:docPr id="8" name="Рисунок 8" descr="https://files.stroyinf.ru/Data1/44/44488/x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iles.stroyinf.ru/Data1/44/44488/x048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- направление движения электротрамбовки;</w:t>
      </w:r>
    </w:p>
    <w:p w:rsidR="007F3D1D" w:rsidRPr="007F3D1D" w:rsidRDefault="007F3D1D" w:rsidP="007F3D1D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0"/>
          <w:szCs w:val="20"/>
          <w:vertAlign w:val="subscript"/>
          <w:lang w:eastAsia="ru-RU"/>
        </w:rPr>
        <w:drawing>
          <wp:inline distT="0" distB="0" distL="0" distR="0">
            <wp:extent cx="600075" cy="123825"/>
            <wp:effectExtent l="0" t="0" r="9525" b="9525"/>
            <wp:docPr id="7" name="Рисунок 7" descr="https://files.stroyinf.ru/Data1/44/44488/x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iles.stroyinf.ru/Data1/44/44488/x050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- направление движения виброплиты</w:t>
      </w:r>
    </w:p>
    <w:p w:rsidR="007F3D1D" w:rsidRPr="007F3D1D" w:rsidRDefault="007F3D1D" w:rsidP="007F3D1D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41" w:name="i2785036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Лист</w:t>
      </w:r>
      <w:bookmarkEnd w:id="41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 11</w:t>
      </w:r>
    </w:p>
    <w:p w:rsidR="007F3D1D" w:rsidRPr="007F3D1D" w:rsidRDefault="007F3D1D" w:rsidP="007F3D1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42" w:name="i2794872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 xml:space="preserve">ТЕХНОЛОГИЧЕСКАЯ СХЕМА ОБРАТНОЙ ЗАСЫПКИ И РАЗРАВНИВАНИЯ ГРУНТА ПРИ УПЛОТНЕНИИ </w:t>
      </w:r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lastRenderedPageBreak/>
        <w:t>ВИБРАЦИОННЫМИ ПЛИТАМИ</w:t>
      </w:r>
      <w:bookmarkEnd w:id="42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 (В ТРАНШЕЕ С ДВУМЯ ТРУБОПРОВОДАМИ)</w:t>
      </w:r>
    </w:p>
    <w:p w:rsidR="007F3D1D" w:rsidRPr="007F3D1D" w:rsidRDefault="007F3D1D" w:rsidP="007F3D1D">
      <w:pPr>
        <w:spacing w:before="120"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24300" cy="6581775"/>
            <wp:effectExtent l="0" t="0" r="0" b="9525"/>
            <wp:docPr id="6" name="Рисунок 6" descr="https://files.stroyinf.ru/Data1/44/44488/x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files.stroyinf.ru/Data1/44/44488/x052.gif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1D" w:rsidRPr="007F3D1D" w:rsidRDefault="007F3D1D" w:rsidP="007F3D1D">
      <w:pPr>
        <w:spacing w:after="120" w:line="240" w:lineRule="auto"/>
        <w:ind w:firstLine="283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Условные обозначения:</w:t>
      </w:r>
    </w:p>
    <w:p w:rsidR="007F3D1D" w:rsidRPr="007F3D1D" w:rsidRDefault="007F3D1D" w:rsidP="007F3D1D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1 - обратная засыпка и разравнивание грунта бульдозером; 2 - разравнивание грунта вручную; 3 - обратная засыпка грунта экскаватором-планировщиком; 4 - разравнивание грунта экскаватором-планировщиком</w:t>
      </w:r>
    </w:p>
    <w:p w:rsidR="007F3D1D" w:rsidRPr="007F3D1D" w:rsidRDefault="007F3D1D" w:rsidP="007F3D1D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43" w:name="i2833688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Лист 12</w:t>
      </w:r>
      <w:bookmarkEnd w:id="43"/>
    </w:p>
    <w:p w:rsidR="007F3D1D" w:rsidRPr="007F3D1D" w:rsidRDefault="007F3D1D" w:rsidP="007F3D1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44" w:name="i2847613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ТЕХНОЛОГИЧЕСКАЯ </w:t>
      </w:r>
      <w:bookmarkEnd w:id="44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СХЕМА УПЛОТНЕНИЯ НЕСВЯЗНОГО ГРУНТА I ГРУППЫ ВИБРОПЛИТОЙ (В КОТЛОВАНЕ)</w:t>
      </w:r>
    </w:p>
    <w:p w:rsidR="007F3D1D" w:rsidRPr="007F3D1D" w:rsidRDefault="007F3D1D" w:rsidP="007F3D1D">
      <w:pPr>
        <w:spacing w:before="120"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648325" cy="4638675"/>
            <wp:effectExtent l="0" t="0" r="9525" b="9525"/>
            <wp:docPr id="5" name="Рисунок 5" descr="https://files.stroyinf.ru/Data1/44/44488/x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files.stroyinf.ru/Data1/44/44488/x054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1D" w:rsidRPr="007F3D1D" w:rsidRDefault="007F3D1D" w:rsidP="007F3D1D">
      <w:pPr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Условные обозначения:</w:t>
      </w:r>
    </w:p>
    <w:p w:rsidR="007F3D1D" w:rsidRPr="007F3D1D" w:rsidRDefault="007F3D1D" w:rsidP="007F3D1D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1 - начало работы и направление движения электротрамбовки; 2 - начало работы и направление движения вибрационной плиты; 3 - вибрационная плита; 4 - </w:t>
      </w:r>
      <w:proofErr w:type="spellStart"/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электротрамбовка</w:t>
      </w:r>
      <w:proofErr w:type="spellEnd"/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ИЭ-4804</w:t>
      </w:r>
    </w:p>
    <w:p w:rsidR="007F3D1D" w:rsidRPr="007F3D1D" w:rsidRDefault="007F3D1D" w:rsidP="007F3D1D">
      <w:pPr>
        <w:spacing w:before="120"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ПРИМЕЧАНИЯ:</w:t>
      </w:r>
    </w:p>
    <w:p w:rsidR="007F3D1D" w:rsidRPr="007F3D1D" w:rsidRDefault="007F3D1D" w:rsidP="007F3D1D">
      <w:pPr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 На схеме дано примерное направление движения вибрационной плиты и электротрамбовки</w:t>
      </w:r>
    </w:p>
    <w:p w:rsidR="007F3D1D" w:rsidRPr="007F3D1D" w:rsidRDefault="007F3D1D" w:rsidP="007F3D1D">
      <w:pPr>
        <w:spacing w:after="12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Уплотнение начинать с зон вокруг конструкций</w:t>
      </w:r>
    </w:p>
    <w:p w:rsidR="007F3D1D" w:rsidRPr="007F3D1D" w:rsidRDefault="007F3D1D" w:rsidP="007F3D1D">
      <w:pPr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45" w:name="i2932624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Л</w:t>
      </w:r>
      <w:bookmarkEnd w:id="45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ист 13</w:t>
      </w:r>
    </w:p>
    <w:p w:rsidR="007F3D1D" w:rsidRPr="007F3D1D" w:rsidRDefault="007F3D1D" w:rsidP="007F3D1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46" w:name="i2941439"/>
      <w:r w:rsidRPr="007F3D1D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ТЕХНОЛОГИЧЕСКАЯ СХЕМА ОБРАТНОЙ ЗАСЫПКИ И РАЗРАВНИВАНИЯ ГРУНТА ВНУТРИ ЗДАНИЙ ПОД ПОЛЫ</w:t>
      </w:r>
      <w:bookmarkEnd w:id="46"/>
    </w:p>
    <w:p w:rsidR="007F3D1D" w:rsidRPr="007F3D1D" w:rsidRDefault="007F3D1D" w:rsidP="007F3D1D">
      <w:pPr>
        <w:spacing w:before="120"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762625" cy="2752725"/>
            <wp:effectExtent l="0" t="0" r="9525" b="9525"/>
            <wp:docPr id="4" name="Рисунок 4" descr="https://files.stroyinf.ru/Data1/44/44488/x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files.stroyinf.ru/Data1/44/44488/x056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1D" w:rsidRPr="007F3D1D" w:rsidRDefault="007F3D1D" w:rsidP="007F3D1D">
      <w:pPr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Условные обозначения:</w:t>
      </w:r>
    </w:p>
    <w:p w:rsidR="007F3D1D" w:rsidRPr="007F3D1D" w:rsidRDefault="007F3D1D" w:rsidP="007F3D1D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1 - бульдозер; 2 - автомобиль-самосвал ЗИЛ-ММЗ-555</w:t>
      </w:r>
    </w:p>
    <w:p w:rsidR="007F3D1D" w:rsidRPr="007F3D1D" w:rsidRDefault="007F3D1D" w:rsidP="007F3D1D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F3D1D">
        <w:rPr>
          <w:rFonts w:ascii="Times New Roman" w:eastAsia="Times New Roman" w:hAnsi="Times New Roman" w:cs="Times New Roman"/>
          <w:noProof/>
          <w:color w:val="000000"/>
          <w:sz w:val="20"/>
          <w:szCs w:val="20"/>
          <w:vertAlign w:val="superscript"/>
          <w:lang w:eastAsia="ru-RU"/>
        </w:rPr>
        <w:drawing>
          <wp:inline distT="0" distB="0" distL="0" distR="0">
            <wp:extent cx="514350" cy="114300"/>
            <wp:effectExtent l="0" t="0" r="0" b="0"/>
            <wp:docPr id="3" name="Рисунок 3" descr="https://files.stroyinf.ru/Data1/44/44488/x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iles.stroyinf.ru/Data1/44/44488/x057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3D1D">
        <w:rPr>
          <w:rFonts w:ascii="Times New Roman" w:eastAsia="Times New Roman" w:hAnsi="Times New Roman" w:cs="Times New Roman"/>
          <w:noProof/>
          <w:color w:val="000000"/>
          <w:sz w:val="20"/>
          <w:szCs w:val="20"/>
          <w:vertAlign w:val="superscript"/>
          <w:lang w:eastAsia="ru-RU"/>
        </w:rPr>
        <w:drawing>
          <wp:inline distT="0" distB="0" distL="0" distR="0">
            <wp:extent cx="552450" cy="133350"/>
            <wp:effectExtent l="0" t="0" r="0" b="0"/>
            <wp:docPr id="2" name="Рисунок 2" descr="https://files.stroyinf.ru/Data1/44/44488/x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files.stroyinf.ru/Data1/44/44488/x058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3D1D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 - направление движения автомобилей-самосвалов</w:t>
      </w:r>
    </w:p>
    <w:p w:rsidR="001E3326" w:rsidRDefault="001E3326">
      <w:bookmarkStart w:id="47" w:name="_GoBack"/>
      <w:bookmarkEnd w:id="47"/>
    </w:p>
    <w:sectPr w:rsidR="001E3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3E"/>
    <w:rsid w:val="001E3326"/>
    <w:rsid w:val="007A6B3E"/>
    <w:rsid w:val="007F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924FF-FD80-4EE1-8B5B-F4B45C0E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3D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F3D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D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3D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7F3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autoRedefine/>
    <w:uiPriority w:val="39"/>
    <w:semiHidden/>
    <w:unhideWhenUsed/>
    <w:rsid w:val="007F3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F3D1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F3D1D"/>
    <w:rPr>
      <w:color w:val="800080"/>
      <w:u w:val="single"/>
    </w:rPr>
  </w:style>
  <w:style w:type="paragraph" w:styleId="21">
    <w:name w:val="toc 2"/>
    <w:basedOn w:val="a"/>
    <w:autoRedefine/>
    <w:uiPriority w:val="39"/>
    <w:semiHidden/>
    <w:unhideWhenUsed/>
    <w:rsid w:val="007F3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toc 3"/>
    <w:basedOn w:val="a"/>
    <w:autoRedefine/>
    <w:uiPriority w:val="39"/>
    <w:semiHidden/>
    <w:unhideWhenUsed/>
    <w:rsid w:val="007F3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0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files.stroyinf.ru/Data1/44/44488/" TargetMode="External"/><Relationship Id="rId21" Type="http://schemas.openxmlformats.org/officeDocument/2006/relationships/hyperlink" Target="https://files.stroyinf.ru/Data1/44/44488/" TargetMode="External"/><Relationship Id="rId42" Type="http://schemas.openxmlformats.org/officeDocument/2006/relationships/hyperlink" Target="https://files.stroyinf.ru/Data1/44/44488/" TargetMode="External"/><Relationship Id="rId47" Type="http://schemas.openxmlformats.org/officeDocument/2006/relationships/hyperlink" Target="https://files.stroyinf.ru/Data1/44/44488/" TargetMode="External"/><Relationship Id="rId63" Type="http://schemas.openxmlformats.org/officeDocument/2006/relationships/image" Target="media/image8.gif"/><Relationship Id="rId68" Type="http://schemas.openxmlformats.org/officeDocument/2006/relationships/image" Target="media/image13.jpeg"/><Relationship Id="rId84" Type="http://schemas.openxmlformats.org/officeDocument/2006/relationships/image" Target="media/image29.jpeg"/><Relationship Id="rId16" Type="http://schemas.openxmlformats.org/officeDocument/2006/relationships/hyperlink" Target="https://files.stroyinf.ru/Data1/44/44488/" TargetMode="External"/><Relationship Id="rId11" Type="http://schemas.openxmlformats.org/officeDocument/2006/relationships/hyperlink" Target="https://files.stroyinf.ru/Data1/44/44488/" TargetMode="External"/><Relationship Id="rId32" Type="http://schemas.openxmlformats.org/officeDocument/2006/relationships/hyperlink" Target="https://files.stroyinf.ru/Data1/44/44488/" TargetMode="External"/><Relationship Id="rId37" Type="http://schemas.openxmlformats.org/officeDocument/2006/relationships/hyperlink" Target="https://files.stroyinf.ru/Data1/44/44488/" TargetMode="External"/><Relationship Id="rId53" Type="http://schemas.openxmlformats.org/officeDocument/2006/relationships/hyperlink" Target="https://files.stroyinf.ru/Data1/1/1801/index.htm" TargetMode="External"/><Relationship Id="rId58" Type="http://schemas.openxmlformats.org/officeDocument/2006/relationships/image" Target="media/image3.jpeg"/><Relationship Id="rId74" Type="http://schemas.openxmlformats.org/officeDocument/2006/relationships/image" Target="media/image19.jpeg"/><Relationship Id="rId79" Type="http://schemas.openxmlformats.org/officeDocument/2006/relationships/image" Target="media/image24.jpeg"/><Relationship Id="rId5" Type="http://schemas.openxmlformats.org/officeDocument/2006/relationships/hyperlink" Target="https://files.stroyinf.ru/Data1/44/44488/" TargetMode="External"/><Relationship Id="rId19" Type="http://schemas.openxmlformats.org/officeDocument/2006/relationships/hyperlink" Target="https://files.stroyinf.ru/Data1/44/44488/" TargetMode="External"/><Relationship Id="rId14" Type="http://schemas.openxmlformats.org/officeDocument/2006/relationships/hyperlink" Target="https://files.stroyinf.ru/Data1/44/44488/" TargetMode="External"/><Relationship Id="rId22" Type="http://schemas.openxmlformats.org/officeDocument/2006/relationships/hyperlink" Target="https://files.stroyinf.ru/Data1/44/44488/" TargetMode="External"/><Relationship Id="rId27" Type="http://schemas.openxmlformats.org/officeDocument/2006/relationships/hyperlink" Target="https://files.stroyinf.ru/Data1/44/44488/" TargetMode="External"/><Relationship Id="rId30" Type="http://schemas.openxmlformats.org/officeDocument/2006/relationships/hyperlink" Target="https://files.stroyinf.ru/Data1/44/44488/" TargetMode="External"/><Relationship Id="rId35" Type="http://schemas.openxmlformats.org/officeDocument/2006/relationships/hyperlink" Target="https://files.stroyinf.ru/Data1/44/44488/" TargetMode="External"/><Relationship Id="rId43" Type="http://schemas.openxmlformats.org/officeDocument/2006/relationships/hyperlink" Target="https://files.stroyinf.ru/Data1/44/44488/" TargetMode="External"/><Relationship Id="rId48" Type="http://schemas.openxmlformats.org/officeDocument/2006/relationships/hyperlink" Target="https://files.stroyinf.ru/Data1/44/44488/" TargetMode="External"/><Relationship Id="rId56" Type="http://schemas.openxmlformats.org/officeDocument/2006/relationships/image" Target="media/image1.jpeg"/><Relationship Id="rId64" Type="http://schemas.openxmlformats.org/officeDocument/2006/relationships/image" Target="media/image9.gif"/><Relationship Id="rId69" Type="http://schemas.openxmlformats.org/officeDocument/2006/relationships/image" Target="media/image14.gif"/><Relationship Id="rId77" Type="http://schemas.openxmlformats.org/officeDocument/2006/relationships/image" Target="media/image22.gif"/><Relationship Id="rId8" Type="http://schemas.openxmlformats.org/officeDocument/2006/relationships/hyperlink" Target="https://files.stroyinf.ru/Data1/44/44488/" TargetMode="External"/><Relationship Id="rId51" Type="http://schemas.openxmlformats.org/officeDocument/2006/relationships/hyperlink" Target="https://files.stroyinf.ru/Data1/44/44488/" TargetMode="External"/><Relationship Id="rId72" Type="http://schemas.openxmlformats.org/officeDocument/2006/relationships/image" Target="media/image17.jpeg"/><Relationship Id="rId80" Type="http://schemas.openxmlformats.org/officeDocument/2006/relationships/image" Target="media/image25.jpeg"/><Relationship Id="rId85" Type="http://schemas.openxmlformats.org/officeDocument/2006/relationships/image" Target="media/image30.jpeg"/><Relationship Id="rId3" Type="http://schemas.openxmlformats.org/officeDocument/2006/relationships/webSettings" Target="webSettings.xml"/><Relationship Id="rId12" Type="http://schemas.openxmlformats.org/officeDocument/2006/relationships/hyperlink" Target="https://files.stroyinf.ru/Data1/44/44488/" TargetMode="External"/><Relationship Id="rId17" Type="http://schemas.openxmlformats.org/officeDocument/2006/relationships/hyperlink" Target="https://files.stroyinf.ru/Data1/44/44488/" TargetMode="External"/><Relationship Id="rId25" Type="http://schemas.openxmlformats.org/officeDocument/2006/relationships/hyperlink" Target="https://files.stroyinf.ru/Data1/44/44488/" TargetMode="External"/><Relationship Id="rId33" Type="http://schemas.openxmlformats.org/officeDocument/2006/relationships/hyperlink" Target="https://files.stroyinf.ru/Data1/44/44488/" TargetMode="External"/><Relationship Id="rId38" Type="http://schemas.openxmlformats.org/officeDocument/2006/relationships/hyperlink" Target="https://files.stroyinf.ru/Data1/44/44488/" TargetMode="External"/><Relationship Id="rId46" Type="http://schemas.openxmlformats.org/officeDocument/2006/relationships/hyperlink" Target="https://files.stroyinf.ru/Data1/44/44488/" TargetMode="External"/><Relationship Id="rId59" Type="http://schemas.openxmlformats.org/officeDocument/2006/relationships/image" Target="media/image4.gif"/><Relationship Id="rId67" Type="http://schemas.openxmlformats.org/officeDocument/2006/relationships/image" Target="media/image12.jpeg"/><Relationship Id="rId20" Type="http://schemas.openxmlformats.org/officeDocument/2006/relationships/hyperlink" Target="https://files.stroyinf.ru/Data1/44/44488/" TargetMode="External"/><Relationship Id="rId41" Type="http://schemas.openxmlformats.org/officeDocument/2006/relationships/hyperlink" Target="https://files.stroyinf.ru/Data1/44/44488/" TargetMode="External"/><Relationship Id="rId54" Type="http://schemas.openxmlformats.org/officeDocument/2006/relationships/hyperlink" Target="https://files.stroyinf.ru/Data1/3/3783/index.htm" TargetMode="External"/><Relationship Id="rId62" Type="http://schemas.openxmlformats.org/officeDocument/2006/relationships/image" Target="media/image7.jpeg"/><Relationship Id="rId70" Type="http://schemas.openxmlformats.org/officeDocument/2006/relationships/image" Target="media/image15.jpeg"/><Relationship Id="rId75" Type="http://schemas.openxmlformats.org/officeDocument/2006/relationships/image" Target="media/image20.jpeg"/><Relationship Id="rId83" Type="http://schemas.openxmlformats.org/officeDocument/2006/relationships/image" Target="media/image28.jpeg"/><Relationship Id="rId1" Type="http://schemas.openxmlformats.org/officeDocument/2006/relationships/styles" Target="styles.xml"/><Relationship Id="rId6" Type="http://schemas.openxmlformats.org/officeDocument/2006/relationships/hyperlink" Target="https://files.stroyinf.ru/Data1/44/44488/" TargetMode="External"/><Relationship Id="rId15" Type="http://schemas.openxmlformats.org/officeDocument/2006/relationships/hyperlink" Target="https://files.stroyinf.ru/Data1/44/44488/" TargetMode="External"/><Relationship Id="rId23" Type="http://schemas.openxmlformats.org/officeDocument/2006/relationships/hyperlink" Target="https://files.stroyinf.ru/Data1/44/44488/" TargetMode="External"/><Relationship Id="rId28" Type="http://schemas.openxmlformats.org/officeDocument/2006/relationships/hyperlink" Target="https://files.stroyinf.ru/Data1/44/44488/" TargetMode="External"/><Relationship Id="rId36" Type="http://schemas.openxmlformats.org/officeDocument/2006/relationships/hyperlink" Target="https://files.stroyinf.ru/Data1/44/44488/" TargetMode="External"/><Relationship Id="rId49" Type="http://schemas.openxmlformats.org/officeDocument/2006/relationships/hyperlink" Target="https://files.stroyinf.ru/Data1/44/44488/" TargetMode="External"/><Relationship Id="rId57" Type="http://schemas.openxmlformats.org/officeDocument/2006/relationships/image" Target="media/image2.jpeg"/><Relationship Id="rId10" Type="http://schemas.openxmlformats.org/officeDocument/2006/relationships/hyperlink" Target="https://files.stroyinf.ru/Data1/44/44488/" TargetMode="External"/><Relationship Id="rId31" Type="http://schemas.openxmlformats.org/officeDocument/2006/relationships/hyperlink" Target="https://files.stroyinf.ru/Data1/44/44488/" TargetMode="External"/><Relationship Id="rId44" Type="http://schemas.openxmlformats.org/officeDocument/2006/relationships/hyperlink" Target="https://files.stroyinf.ru/Data1/44/44488/" TargetMode="External"/><Relationship Id="rId52" Type="http://schemas.openxmlformats.org/officeDocument/2006/relationships/hyperlink" Target="https://files.stroyinf.ru/Data1/44/44488/" TargetMode="External"/><Relationship Id="rId60" Type="http://schemas.openxmlformats.org/officeDocument/2006/relationships/image" Target="media/image5.jpeg"/><Relationship Id="rId65" Type="http://schemas.openxmlformats.org/officeDocument/2006/relationships/image" Target="media/image10.jpeg"/><Relationship Id="rId73" Type="http://schemas.openxmlformats.org/officeDocument/2006/relationships/image" Target="media/image18.gif"/><Relationship Id="rId78" Type="http://schemas.openxmlformats.org/officeDocument/2006/relationships/image" Target="media/image23.gif"/><Relationship Id="rId81" Type="http://schemas.openxmlformats.org/officeDocument/2006/relationships/image" Target="media/image26.gif"/><Relationship Id="rId86" Type="http://schemas.openxmlformats.org/officeDocument/2006/relationships/fontTable" Target="fontTable.xml"/><Relationship Id="rId4" Type="http://schemas.openxmlformats.org/officeDocument/2006/relationships/hyperlink" Target="https://files.stroyinf.ru/Data1/44/44488/" TargetMode="External"/><Relationship Id="rId9" Type="http://schemas.openxmlformats.org/officeDocument/2006/relationships/hyperlink" Target="https://files.stroyinf.ru/Data1/44/44488/" TargetMode="External"/><Relationship Id="rId13" Type="http://schemas.openxmlformats.org/officeDocument/2006/relationships/hyperlink" Target="https://files.stroyinf.ru/Data1/44/44488/" TargetMode="External"/><Relationship Id="rId18" Type="http://schemas.openxmlformats.org/officeDocument/2006/relationships/hyperlink" Target="https://files.stroyinf.ru/Data1/44/44488/" TargetMode="External"/><Relationship Id="rId39" Type="http://schemas.openxmlformats.org/officeDocument/2006/relationships/hyperlink" Target="https://files.stroyinf.ru/Data1/44/44488/" TargetMode="External"/><Relationship Id="rId34" Type="http://schemas.openxmlformats.org/officeDocument/2006/relationships/hyperlink" Target="https://files.stroyinf.ru/Data1/44/44488/" TargetMode="External"/><Relationship Id="rId50" Type="http://schemas.openxmlformats.org/officeDocument/2006/relationships/hyperlink" Target="https://files.stroyinf.ru/Data1/44/44488/" TargetMode="External"/><Relationship Id="rId55" Type="http://schemas.openxmlformats.org/officeDocument/2006/relationships/hyperlink" Target="https://files.stroyinf.ru/Data1/3/3129/index.htm" TargetMode="External"/><Relationship Id="rId76" Type="http://schemas.openxmlformats.org/officeDocument/2006/relationships/image" Target="media/image21.jpeg"/><Relationship Id="rId7" Type="http://schemas.openxmlformats.org/officeDocument/2006/relationships/hyperlink" Target="https://files.stroyinf.ru/Data1/44/44488/" TargetMode="External"/><Relationship Id="rId71" Type="http://schemas.openxmlformats.org/officeDocument/2006/relationships/image" Target="media/image16.jpeg"/><Relationship Id="rId2" Type="http://schemas.openxmlformats.org/officeDocument/2006/relationships/settings" Target="settings.xml"/><Relationship Id="rId29" Type="http://schemas.openxmlformats.org/officeDocument/2006/relationships/hyperlink" Target="https://files.stroyinf.ru/Data1/44/44488/" TargetMode="External"/><Relationship Id="rId24" Type="http://schemas.openxmlformats.org/officeDocument/2006/relationships/hyperlink" Target="https://files.stroyinf.ru/Data1/44/44488/" TargetMode="External"/><Relationship Id="rId40" Type="http://schemas.openxmlformats.org/officeDocument/2006/relationships/hyperlink" Target="https://files.stroyinf.ru/Data1/44/44488/" TargetMode="External"/><Relationship Id="rId45" Type="http://schemas.openxmlformats.org/officeDocument/2006/relationships/hyperlink" Target="https://files.stroyinf.ru/Data1/44/44488/" TargetMode="External"/><Relationship Id="rId66" Type="http://schemas.openxmlformats.org/officeDocument/2006/relationships/image" Target="media/image11.gif"/><Relationship Id="rId87" Type="http://schemas.openxmlformats.org/officeDocument/2006/relationships/theme" Target="theme/theme1.xml"/><Relationship Id="rId61" Type="http://schemas.openxmlformats.org/officeDocument/2006/relationships/image" Target="media/image6.gif"/><Relationship Id="rId82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5387</Words>
  <Characters>30707</Characters>
  <Application>Microsoft Office Word</Application>
  <DocSecurity>0</DocSecurity>
  <Lines>255</Lines>
  <Paragraphs>72</Paragraphs>
  <ScaleCrop>false</ScaleCrop>
  <Company>diakov.net</Company>
  <LinksUpToDate>false</LinksUpToDate>
  <CharactersWithSpaces>36022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2023-11-03T04:42:00Z</dcterms:created>
  <dcterms:modified xsi:type="dcterms:W3CDTF">2023-11-03T04:43:00Z</dcterms:modified>
</cp:coreProperties>
</file>